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E7" w:rsidRDefault="00CD41E7" w:rsidP="00CD41E7">
      <w:pPr>
        <w:pStyle w:val="1"/>
        <w:widowControl w:val="0"/>
        <w:rPr>
          <w:b w:val="0"/>
          <w:snapToGrid w:val="0"/>
          <w:color w:val="auto"/>
          <w:sz w:val="24"/>
        </w:rPr>
      </w:pPr>
      <w:r>
        <w:rPr>
          <w:b w:val="0"/>
          <w:snapToGrid w:val="0"/>
          <w:color w:val="auto"/>
          <w:sz w:val="24"/>
        </w:rPr>
        <w:t>«УТВЕРЖДАЮ»</w:t>
      </w:r>
    </w:p>
    <w:p w:rsidR="00CD41E7" w:rsidRDefault="00CD41E7" w:rsidP="00CD41E7">
      <w:pPr>
        <w:pStyle w:val="1"/>
        <w:widowContro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Директор МКОУ ООШ </w:t>
      </w:r>
      <w:proofErr w:type="spellStart"/>
      <w:r>
        <w:rPr>
          <w:b w:val="0"/>
          <w:color w:val="auto"/>
          <w:sz w:val="24"/>
        </w:rPr>
        <w:t>им</w:t>
      </w:r>
      <w:proofErr w:type="gramStart"/>
      <w:r>
        <w:rPr>
          <w:b w:val="0"/>
          <w:color w:val="auto"/>
          <w:sz w:val="24"/>
        </w:rPr>
        <w:t>.С</w:t>
      </w:r>
      <w:proofErr w:type="gramEnd"/>
      <w:r>
        <w:rPr>
          <w:b w:val="0"/>
          <w:color w:val="auto"/>
          <w:sz w:val="24"/>
        </w:rPr>
        <w:t>озаева</w:t>
      </w:r>
      <w:proofErr w:type="spellEnd"/>
      <w:r>
        <w:rPr>
          <w:b w:val="0"/>
          <w:color w:val="auto"/>
          <w:sz w:val="24"/>
        </w:rPr>
        <w:t xml:space="preserve"> </w:t>
      </w:r>
      <w:proofErr w:type="spellStart"/>
      <w:r>
        <w:rPr>
          <w:b w:val="0"/>
          <w:color w:val="auto"/>
          <w:sz w:val="24"/>
        </w:rPr>
        <w:t>Ю.К.с.Урсдон</w:t>
      </w:r>
      <w:proofErr w:type="spellEnd"/>
    </w:p>
    <w:p w:rsidR="00CD41E7" w:rsidRDefault="00CD41E7" w:rsidP="00CD41E7">
      <w:pPr>
        <w:pStyle w:val="1"/>
        <w:widowControl w:val="0"/>
        <w:rPr>
          <w:snapToGrid w:val="0"/>
          <w:color w:val="auto"/>
        </w:rPr>
      </w:pPr>
      <w:proofErr w:type="spellStart"/>
      <w:r>
        <w:rPr>
          <w:b w:val="0"/>
          <w:color w:val="auto"/>
          <w:sz w:val="24"/>
        </w:rPr>
        <w:t>____________Айларова</w:t>
      </w:r>
      <w:proofErr w:type="spellEnd"/>
      <w:r>
        <w:rPr>
          <w:b w:val="0"/>
          <w:color w:val="auto"/>
          <w:sz w:val="24"/>
        </w:rPr>
        <w:t xml:space="preserve"> О.В.</w:t>
      </w:r>
    </w:p>
    <w:p w:rsidR="00CD41E7" w:rsidRDefault="00CD41E7" w:rsidP="00CD41E7">
      <w:pPr>
        <w:pStyle w:val="1"/>
        <w:widowControl w:val="0"/>
        <w:rPr>
          <w:b w:val="0"/>
          <w:snapToGrid w:val="0"/>
          <w:color w:val="auto"/>
        </w:rPr>
      </w:pPr>
      <w:r>
        <w:rPr>
          <w:b w:val="0"/>
          <w:snapToGrid w:val="0"/>
          <w:color w:val="auto"/>
        </w:rPr>
        <w:t xml:space="preserve">Рассмотрено и принято </w:t>
      </w:r>
    </w:p>
    <w:p w:rsidR="00CD41E7" w:rsidRDefault="00CD41E7" w:rsidP="00CD41E7">
      <w:r>
        <w:t xml:space="preserve">в качестве локального правового акта </w:t>
      </w:r>
    </w:p>
    <w:p w:rsidR="00CD41E7" w:rsidRDefault="00CD41E7" w:rsidP="00CD41E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CD41E7" w:rsidRDefault="00CD41E7" w:rsidP="00CD41E7">
      <w:r>
        <w:t xml:space="preserve">от «____»_____________2011 г. Протокол №____ </w:t>
      </w:r>
    </w:p>
    <w:p w:rsidR="00CD41E7" w:rsidRDefault="00CD41E7" w:rsidP="00CD41E7"/>
    <w:p w:rsidR="00CD41E7" w:rsidRDefault="00CD41E7" w:rsidP="00CD41E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CD41E7" w:rsidRDefault="00CD41E7" w:rsidP="00CD41E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CD41E7" w:rsidRDefault="00CD41E7" w:rsidP="00CD41E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CD41E7" w:rsidRDefault="00CD41E7" w:rsidP="00CD41E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CD41E7" w:rsidRDefault="00CD41E7" w:rsidP="00CD41E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2B5671" w:rsidRDefault="002B5671" w:rsidP="002B5671">
      <w:pPr>
        <w:pStyle w:val="1"/>
        <w:spacing w:line="360" w:lineRule="auto"/>
        <w:jc w:val="center"/>
        <w:rPr>
          <w:sz w:val="32"/>
          <w:szCs w:val="32"/>
        </w:rPr>
      </w:pPr>
    </w:p>
    <w:p w:rsidR="002B5671" w:rsidRDefault="002B5671" w:rsidP="002B5671">
      <w:pPr>
        <w:pStyle w:val="1"/>
        <w:spacing w:line="360" w:lineRule="auto"/>
        <w:jc w:val="center"/>
        <w:rPr>
          <w:sz w:val="32"/>
          <w:szCs w:val="32"/>
        </w:rPr>
      </w:pPr>
    </w:p>
    <w:p w:rsidR="002B5671" w:rsidRDefault="002B5671" w:rsidP="002B5671">
      <w:pPr>
        <w:pStyle w:val="1"/>
        <w:spacing w:line="360" w:lineRule="auto"/>
        <w:jc w:val="center"/>
        <w:rPr>
          <w:sz w:val="32"/>
          <w:szCs w:val="32"/>
        </w:rPr>
      </w:pPr>
    </w:p>
    <w:p w:rsidR="002B5671" w:rsidRPr="00CD41E7" w:rsidRDefault="002B5671" w:rsidP="002B5671">
      <w:pPr>
        <w:pStyle w:val="1"/>
        <w:spacing w:line="360" w:lineRule="auto"/>
        <w:jc w:val="center"/>
        <w:rPr>
          <w:rFonts w:ascii="Jokerman" w:hAnsi="Jokerman" w:cs="Times New Roman"/>
          <w:color w:val="auto"/>
          <w:sz w:val="32"/>
          <w:szCs w:val="32"/>
        </w:rPr>
      </w:pPr>
      <w:r w:rsidRPr="00CD41E7">
        <w:rPr>
          <w:rFonts w:ascii="Times New Roman" w:hAnsi="Times New Roman" w:cs="Times New Roman"/>
          <w:color w:val="auto"/>
          <w:sz w:val="32"/>
          <w:szCs w:val="32"/>
        </w:rPr>
        <w:t>ПОЛОЖЕНИЕ</w:t>
      </w:r>
    </w:p>
    <w:p w:rsidR="002B5671" w:rsidRPr="00CD41E7" w:rsidRDefault="002B5671" w:rsidP="002B5671">
      <w:pPr>
        <w:spacing w:line="360" w:lineRule="auto"/>
        <w:jc w:val="center"/>
        <w:rPr>
          <w:rFonts w:ascii="Jokerman" w:hAnsi="Jokerman"/>
          <w:bCs/>
          <w:sz w:val="48"/>
          <w:szCs w:val="48"/>
        </w:rPr>
      </w:pPr>
      <w:r w:rsidRPr="00CD41E7">
        <w:rPr>
          <w:bCs/>
          <w:sz w:val="48"/>
          <w:szCs w:val="48"/>
        </w:rPr>
        <w:t>о</w:t>
      </w:r>
      <w:r w:rsidRPr="00CD41E7">
        <w:rPr>
          <w:rFonts w:ascii="Jokerman" w:hAnsi="Jokerman"/>
          <w:bCs/>
          <w:sz w:val="48"/>
          <w:szCs w:val="48"/>
        </w:rPr>
        <w:t xml:space="preserve"> </w:t>
      </w:r>
      <w:proofErr w:type="spellStart"/>
      <w:r w:rsidRPr="00CD41E7">
        <w:rPr>
          <w:bCs/>
          <w:sz w:val="48"/>
          <w:szCs w:val="48"/>
        </w:rPr>
        <w:t>внутришкольном</w:t>
      </w:r>
      <w:proofErr w:type="spellEnd"/>
      <w:r w:rsidRPr="00CD41E7">
        <w:rPr>
          <w:rFonts w:ascii="Jokerman" w:hAnsi="Jokerman"/>
          <w:bCs/>
          <w:sz w:val="48"/>
          <w:szCs w:val="48"/>
        </w:rPr>
        <w:t xml:space="preserve"> </w:t>
      </w:r>
      <w:r w:rsidRPr="00CD41E7">
        <w:rPr>
          <w:bCs/>
          <w:sz w:val="48"/>
          <w:szCs w:val="48"/>
        </w:rPr>
        <w:t>контроле</w:t>
      </w:r>
    </w:p>
    <w:p w:rsidR="002B5671" w:rsidRDefault="002B5671" w:rsidP="002B5671">
      <w:pPr>
        <w:spacing w:line="360" w:lineRule="auto"/>
        <w:jc w:val="center"/>
        <w:rPr>
          <w:bCs/>
          <w:sz w:val="48"/>
          <w:szCs w:val="48"/>
        </w:rPr>
      </w:pPr>
    </w:p>
    <w:p w:rsidR="002B5671" w:rsidRDefault="002B5671" w:rsidP="002B5671">
      <w:pPr>
        <w:spacing w:line="360" w:lineRule="auto"/>
        <w:jc w:val="center"/>
        <w:rPr>
          <w:bCs/>
          <w:sz w:val="48"/>
          <w:szCs w:val="48"/>
        </w:rPr>
      </w:pPr>
    </w:p>
    <w:p w:rsidR="002B5671" w:rsidRDefault="002B5671" w:rsidP="002B5671">
      <w:pPr>
        <w:spacing w:line="360" w:lineRule="auto"/>
        <w:jc w:val="center"/>
        <w:rPr>
          <w:bCs/>
          <w:sz w:val="48"/>
          <w:szCs w:val="48"/>
        </w:rPr>
      </w:pPr>
    </w:p>
    <w:p w:rsidR="002B5671" w:rsidRDefault="002B5671" w:rsidP="002B5671">
      <w:pPr>
        <w:spacing w:line="360" w:lineRule="auto"/>
        <w:jc w:val="center"/>
        <w:rPr>
          <w:bCs/>
          <w:sz w:val="48"/>
          <w:szCs w:val="48"/>
        </w:rPr>
      </w:pPr>
    </w:p>
    <w:p w:rsidR="002B5671" w:rsidRDefault="002B5671" w:rsidP="002B5671">
      <w:pPr>
        <w:spacing w:line="360" w:lineRule="auto"/>
        <w:jc w:val="center"/>
        <w:rPr>
          <w:bCs/>
          <w:sz w:val="48"/>
          <w:szCs w:val="48"/>
        </w:rPr>
      </w:pPr>
    </w:p>
    <w:p w:rsidR="002B5671" w:rsidRDefault="002B5671" w:rsidP="002B5671">
      <w:pPr>
        <w:spacing w:line="360" w:lineRule="auto"/>
        <w:jc w:val="center"/>
        <w:rPr>
          <w:bCs/>
          <w:sz w:val="48"/>
          <w:szCs w:val="48"/>
        </w:rPr>
      </w:pPr>
    </w:p>
    <w:p w:rsidR="002B5671" w:rsidRPr="00E73C3D" w:rsidRDefault="002B5671" w:rsidP="002B5671">
      <w:pPr>
        <w:numPr>
          <w:ilvl w:val="0"/>
          <w:numId w:val="1"/>
        </w:numPr>
        <w:jc w:val="center"/>
        <w:rPr>
          <w:b/>
          <w:bCs/>
        </w:rPr>
      </w:pPr>
      <w:r w:rsidRPr="00E73C3D">
        <w:rPr>
          <w:b/>
          <w:bCs/>
        </w:rPr>
        <w:t>ОБЩИЕ ПОЛОЖЕНИЯ.</w:t>
      </w:r>
    </w:p>
    <w:p w:rsidR="002B5671" w:rsidRPr="00E73C3D" w:rsidRDefault="002B5671" w:rsidP="002B5671">
      <w:pPr>
        <w:ind w:left="360"/>
        <w:rPr>
          <w:b/>
          <w:bCs/>
        </w:rPr>
      </w:pP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 xml:space="preserve">Настоящее Положение о </w:t>
      </w:r>
      <w:proofErr w:type="spellStart"/>
      <w:r w:rsidRPr="00E73C3D">
        <w:t>внутришкольном</w:t>
      </w:r>
      <w:proofErr w:type="spellEnd"/>
      <w:r w:rsidRPr="00E73C3D">
        <w:t xml:space="preserve"> контроле (далее «Положение») разработано в соответствии с Законом «Об образовании», Типовым положением об общеобразовательном учреждении, Уставом образовательного учреждения и другими нормативно-правовыми документами, регулирующими деятельность образовательного учреждения.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Регулирование взаимоотношений между участниками образовательного процесса осуществляется в порядке, установленном в настоящем Положении.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proofErr w:type="spellStart"/>
      <w:r w:rsidRPr="00E73C3D">
        <w:t>Внутришкольный</w:t>
      </w:r>
      <w:proofErr w:type="spellEnd"/>
      <w:r w:rsidRPr="00E73C3D">
        <w:t xml:space="preserve"> контроль – основной источник информации для анализа состояния Учреждения, достоверных результатов деятельности участников образовательного процесса.</w:t>
      </w:r>
    </w:p>
    <w:p w:rsidR="002B5671" w:rsidRPr="002B5671" w:rsidRDefault="002B5671" w:rsidP="002B5671">
      <w:pPr>
        <w:pStyle w:val="2"/>
        <w:rPr>
          <w:b w:val="0"/>
          <w:color w:val="auto"/>
          <w:sz w:val="24"/>
        </w:rPr>
      </w:pPr>
      <w:proofErr w:type="spellStart"/>
      <w:r w:rsidRPr="002B5671">
        <w:rPr>
          <w:b w:val="0"/>
          <w:color w:val="auto"/>
          <w:sz w:val="24"/>
        </w:rPr>
        <w:t>Внутришкольный</w:t>
      </w:r>
      <w:proofErr w:type="spellEnd"/>
      <w:r w:rsidRPr="002B5671">
        <w:rPr>
          <w:b w:val="0"/>
          <w:color w:val="auto"/>
          <w:sz w:val="24"/>
        </w:rPr>
        <w:t xml:space="preserve"> контроль – это проведение руководителями Учреждения, его заместителями наблюдений, обследований, осуществляемых в порядке руководства и контроля в пределах своей компетентности за соблюдением всеми участниками учебно-воспитательного процесса законодательных и иных нормативных актов разного уровня, а также Устава Учреждения, должностных инструкций, Правил внутреннего трудового распорядка и иных локальных актов.</w:t>
      </w:r>
    </w:p>
    <w:p w:rsidR="002B5671" w:rsidRPr="002B5671" w:rsidRDefault="002B5671" w:rsidP="002B5671">
      <w:pPr>
        <w:pStyle w:val="2"/>
        <w:rPr>
          <w:b w:val="0"/>
          <w:color w:val="auto"/>
          <w:sz w:val="24"/>
        </w:rPr>
      </w:pPr>
      <w:r w:rsidRPr="002B5671">
        <w:rPr>
          <w:b w:val="0"/>
          <w:color w:val="auto"/>
          <w:sz w:val="24"/>
        </w:rPr>
        <w:t xml:space="preserve">К осуществлению </w:t>
      </w:r>
      <w:proofErr w:type="spellStart"/>
      <w:r w:rsidRPr="002B5671">
        <w:rPr>
          <w:b w:val="0"/>
          <w:color w:val="auto"/>
          <w:sz w:val="24"/>
        </w:rPr>
        <w:t>Внутришкольного</w:t>
      </w:r>
      <w:proofErr w:type="spellEnd"/>
      <w:r w:rsidRPr="002B5671">
        <w:rPr>
          <w:b w:val="0"/>
          <w:color w:val="auto"/>
          <w:sz w:val="24"/>
        </w:rPr>
        <w:t xml:space="preserve"> контроля может привлекаться родительская общественность, попечители и иная общественность на основании приказа директора Учреждения. 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2B5671">
        <w:t>Для объективной оценки качества деятельности Учреждения</w:t>
      </w:r>
      <w:r w:rsidRPr="00E73C3D">
        <w:t>, всех участников учебно-воспитательного процесса необходимо соблюдение следующих условий:</w:t>
      </w:r>
    </w:p>
    <w:p w:rsidR="002B5671" w:rsidRPr="00E73C3D" w:rsidRDefault="002B5671" w:rsidP="002B5671">
      <w:pPr>
        <w:numPr>
          <w:ilvl w:val="0"/>
          <w:numId w:val="2"/>
        </w:numPr>
        <w:jc w:val="both"/>
      </w:pPr>
      <w:r w:rsidRPr="00E73C3D">
        <w:t>наличие критериев измерения деятельности участников УВП;</w:t>
      </w:r>
    </w:p>
    <w:p w:rsidR="002B5671" w:rsidRPr="00E73C3D" w:rsidRDefault="002B5671" w:rsidP="002B5671">
      <w:pPr>
        <w:numPr>
          <w:ilvl w:val="0"/>
          <w:numId w:val="2"/>
        </w:numPr>
        <w:jc w:val="both"/>
      </w:pPr>
      <w:r w:rsidRPr="00E73C3D">
        <w:t>наличие параметров измерения деятельности;</w:t>
      </w:r>
    </w:p>
    <w:p w:rsidR="002B5671" w:rsidRPr="00E73C3D" w:rsidRDefault="002B5671" w:rsidP="002B5671">
      <w:pPr>
        <w:numPr>
          <w:ilvl w:val="0"/>
          <w:numId w:val="2"/>
        </w:numPr>
        <w:jc w:val="both"/>
      </w:pPr>
      <w:r w:rsidRPr="00E73C3D">
        <w:t>наличие эффективной методики диагностирования состояния Учреждения.</w:t>
      </w:r>
    </w:p>
    <w:p w:rsidR="002B5671" w:rsidRDefault="002B5671" w:rsidP="002B5671">
      <w:pPr>
        <w:ind w:left="360"/>
        <w:jc w:val="both"/>
      </w:pPr>
    </w:p>
    <w:p w:rsidR="002B5671" w:rsidRPr="00E73C3D" w:rsidRDefault="002B5671" w:rsidP="002B5671">
      <w:pPr>
        <w:ind w:left="360"/>
        <w:jc w:val="both"/>
      </w:pPr>
    </w:p>
    <w:p w:rsidR="002B5671" w:rsidRPr="00E73C3D" w:rsidRDefault="002B5671" w:rsidP="002B5671">
      <w:pPr>
        <w:numPr>
          <w:ilvl w:val="0"/>
          <w:numId w:val="1"/>
        </w:numPr>
        <w:jc w:val="center"/>
        <w:rPr>
          <w:b/>
          <w:bCs/>
        </w:rPr>
      </w:pPr>
      <w:r w:rsidRPr="00E73C3D">
        <w:rPr>
          <w:b/>
          <w:bCs/>
        </w:rPr>
        <w:t>ЦЕЛИ ВНУТРИШКОЛЬНОГО КОНТРОЛЯ.</w:t>
      </w:r>
    </w:p>
    <w:p w:rsidR="002B5671" w:rsidRPr="00E73C3D" w:rsidRDefault="002B5671" w:rsidP="002B5671">
      <w:pPr>
        <w:ind w:left="360"/>
      </w:pP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Соблюдение законодательства Российской Федерации в области образования.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 xml:space="preserve">Реализация принципов государственной политики в области образования. 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 xml:space="preserve">Исполнение нормативных правовых актов, регламентирующих деятельность Учреждения. 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 xml:space="preserve">Защита прав и свобод участников образовательного процесса. 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 xml:space="preserve">Соблюдение конституционного права граждан на образование. 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Соблюдение государственных образовательных стандартов.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Совершенствование механизма управления качеством образования.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Повышение эффективности результатов образовательного процесса.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Развитие принципа самостоятельности образовательного учреждения с одновременным повышением ответственности за конечный результат.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Проведение анализа и прогнозирования тенденций развития образовательного процесса.</w:t>
      </w:r>
    </w:p>
    <w:p w:rsidR="002B5671" w:rsidRPr="00E73C3D" w:rsidRDefault="002B5671" w:rsidP="002B5671">
      <w:pPr>
        <w:ind w:left="360"/>
        <w:jc w:val="both"/>
      </w:pPr>
    </w:p>
    <w:p w:rsidR="002B5671" w:rsidRPr="00E73C3D" w:rsidRDefault="002B5671" w:rsidP="002B5671">
      <w:pPr>
        <w:numPr>
          <w:ilvl w:val="0"/>
          <w:numId w:val="1"/>
        </w:numPr>
        <w:jc w:val="center"/>
        <w:rPr>
          <w:b/>
          <w:bCs/>
        </w:rPr>
      </w:pPr>
      <w:r w:rsidRPr="00E73C3D">
        <w:rPr>
          <w:b/>
          <w:bCs/>
        </w:rPr>
        <w:t>ЗАДАЧИ ВНУТРИШКОЛЬНОГО КОНТРОЛЯ.</w:t>
      </w:r>
    </w:p>
    <w:p w:rsidR="002B5671" w:rsidRPr="00E73C3D" w:rsidRDefault="002B5671" w:rsidP="002B5671">
      <w:pPr>
        <w:jc w:val="both"/>
      </w:pPr>
    </w:p>
    <w:p w:rsidR="002B5671" w:rsidRPr="00E73C3D" w:rsidRDefault="002B5671" w:rsidP="002B5671">
      <w:pPr>
        <w:pStyle w:val="af6"/>
        <w:numPr>
          <w:ilvl w:val="1"/>
          <w:numId w:val="1"/>
        </w:numPr>
        <w:rPr>
          <w:sz w:val="24"/>
        </w:rPr>
      </w:pPr>
      <w:r w:rsidRPr="00E73C3D">
        <w:rPr>
          <w:sz w:val="24"/>
        </w:rPr>
        <w:lastRenderedPageBreak/>
        <w:t>Осуществление контроля над исполнением законодательства в области образования, краевых и городских программ развития образования.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Анализ выполнения приказов, иных локальных актов Учреждения, принятие мер по их соблюдению.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Анализ, диагностика и прогнозирование перспективных, значимых для Учреждения направлений развития образовательного процесса.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Анализ и оценка результативности работы коллектива и отдельных учителей, приведшей к достигнутому или ведущей к ожидаемому результату:</w:t>
      </w:r>
    </w:p>
    <w:p w:rsidR="002B5671" w:rsidRPr="00E73C3D" w:rsidRDefault="002B5671" w:rsidP="002B5671">
      <w:pPr>
        <w:ind w:left="1416"/>
        <w:jc w:val="both"/>
      </w:pPr>
      <w:r w:rsidRPr="00E73C3D">
        <w:t>а) изучение опыта работы каждого учителя, выявление его сильных и слабых сторон, определение затруднений, в преодолении которых он нуждается;</w:t>
      </w:r>
    </w:p>
    <w:p w:rsidR="002B5671" w:rsidRPr="00E73C3D" w:rsidRDefault="002B5671" w:rsidP="002B5671">
      <w:pPr>
        <w:ind w:left="1416"/>
        <w:jc w:val="both"/>
      </w:pPr>
      <w:r w:rsidRPr="00E73C3D">
        <w:t>б) поддержка творческого поиска учителя и помощь ему в самоутверждении среди коллег;</w:t>
      </w:r>
    </w:p>
    <w:p w:rsidR="002B5671" w:rsidRPr="00E73C3D" w:rsidRDefault="002B5671" w:rsidP="002B5671">
      <w:pPr>
        <w:ind w:left="1416"/>
        <w:jc w:val="both"/>
      </w:pPr>
      <w:r w:rsidRPr="00E73C3D">
        <w:t>в) проверка выполнения каждым работником Учреждения должностных обязанностей и поручений по выполнению плана работы Учреждения;</w:t>
      </w:r>
    </w:p>
    <w:p w:rsidR="002B5671" w:rsidRPr="00E73C3D" w:rsidRDefault="002B5671" w:rsidP="002B5671">
      <w:pPr>
        <w:ind w:left="1416"/>
        <w:jc w:val="both"/>
      </w:pPr>
      <w:r w:rsidRPr="00E73C3D">
        <w:t xml:space="preserve">г) </w:t>
      </w:r>
      <w:proofErr w:type="gramStart"/>
      <w:r w:rsidRPr="00E73C3D">
        <w:t>контроль за</w:t>
      </w:r>
      <w:proofErr w:type="gramEnd"/>
      <w:r w:rsidRPr="00E73C3D">
        <w:t xml:space="preserve"> реализацией учителями и учащимися своих прав.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Изучение состояния и определение результативности осуществления образовательного процесса, условий получения образования, выявление положительных и отрицательных тенденций и принятии мер по устранению негативных явлений.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Поиск, сбор информации, ее обработка и накопление для подготовки решений, предложений по совершенствованию учебно-воспитательного процесса в Учреждении. Выявление и обобщение положительного педагогического опыта, упреждение от использования малоэффективных педагогических технологий.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proofErr w:type="gramStart"/>
      <w:r w:rsidRPr="00E73C3D">
        <w:t>Контроль за</w:t>
      </w:r>
      <w:proofErr w:type="gramEnd"/>
      <w:r w:rsidRPr="00E73C3D">
        <w:t xml:space="preserve"> осуществлением координатных связей взаимодействия как внутри Учреждения, так и Учреждения с образовательными учреждениями дополнительного образования и общественными организациями.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proofErr w:type="gramStart"/>
      <w:r w:rsidRPr="00E73C3D">
        <w:t>Контроль за</w:t>
      </w:r>
      <w:proofErr w:type="gramEnd"/>
      <w:r w:rsidRPr="00E73C3D">
        <w:t xml:space="preserve"> работой по организационному, научно-методическому, финансово-хозяйственному и кадровому обеспечению педагогического процесса, своевременностью и качеством выполнения намеченного.</w:t>
      </w:r>
    </w:p>
    <w:p w:rsidR="002B5671" w:rsidRDefault="002B5671" w:rsidP="002B5671">
      <w:pPr>
        <w:numPr>
          <w:ilvl w:val="1"/>
          <w:numId w:val="1"/>
        </w:numPr>
        <w:jc w:val="both"/>
      </w:pPr>
      <w:r w:rsidRPr="00E73C3D">
        <w:t>Изучение эффективности управления школой, педагогической и прагматической обоснованности принятых и принимаемых решений, отношения членов коллектива к различным аспектам управленческой деятельности.</w:t>
      </w:r>
    </w:p>
    <w:p w:rsidR="002B5671" w:rsidRDefault="002B5671" w:rsidP="002B5671">
      <w:pPr>
        <w:ind w:left="360"/>
        <w:jc w:val="both"/>
      </w:pPr>
    </w:p>
    <w:p w:rsidR="002B5671" w:rsidRDefault="002B5671" w:rsidP="002B5671">
      <w:pPr>
        <w:ind w:left="360"/>
        <w:jc w:val="both"/>
      </w:pPr>
    </w:p>
    <w:p w:rsidR="002B5671" w:rsidRPr="00E73C3D" w:rsidRDefault="002B5671" w:rsidP="002B5671">
      <w:pPr>
        <w:numPr>
          <w:ilvl w:val="0"/>
          <w:numId w:val="1"/>
        </w:numPr>
        <w:jc w:val="center"/>
        <w:rPr>
          <w:b/>
          <w:bCs/>
        </w:rPr>
      </w:pPr>
      <w:r w:rsidRPr="00E73C3D">
        <w:rPr>
          <w:b/>
          <w:bCs/>
        </w:rPr>
        <w:t>НАПРАВЛЕНИЯ ВНУТРИШКОЛЬНОГО КОНТРОЛЯ.</w:t>
      </w:r>
    </w:p>
    <w:p w:rsidR="002B5671" w:rsidRPr="00E73C3D" w:rsidRDefault="002B5671" w:rsidP="002B5671">
      <w:pPr>
        <w:ind w:left="360"/>
        <w:rPr>
          <w:b/>
          <w:bCs/>
        </w:rPr>
      </w:pPr>
    </w:p>
    <w:p w:rsidR="002B5671" w:rsidRPr="00E73C3D" w:rsidRDefault="002B5671" w:rsidP="002B5671">
      <w:pPr>
        <w:pStyle w:val="af6"/>
        <w:numPr>
          <w:ilvl w:val="1"/>
          <w:numId w:val="1"/>
        </w:numPr>
        <w:rPr>
          <w:sz w:val="24"/>
        </w:rPr>
      </w:pPr>
      <w:r w:rsidRPr="00E73C3D">
        <w:rPr>
          <w:sz w:val="24"/>
        </w:rPr>
        <w:t xml:space="preserve">Направлениями </w:t>
      </w:r>
      <w:proofErr w:type="spellStart"/>
      <w:r w:rsidRPr="00E73C3D">
        <w:rPr>
          <w:sz w:val="24"/>
        </w:rPr>
        <w:t>внутришкольного</w:t>
      </w:r>
      <w:proofErr w:type="spellEnd"/>
      <w:r w:rsidRPr="00E73C3D">
        <w:rPr>
          <w:sz w:val="24"/>
        </w:rPr>
        <w:t xml:space="preserve"> контроля является исполнение нормативных актов, объединенных в три группы:</w:t>
      </w:r>
    </w:p>
    <w:p w:rsidR="002B5671" w:rsidRPr="00E73C3D" w:rsidRDefault="002B5671" w:rsidP="002B5671">
      <w:pPr>
        <w:pStyle w:val="af6"/>
        <w:numPr>
          <w:ilvl w:val="0"/>
          <w:numId w:val="3"/>
        </w:numPr>
        <w:rPr>
          <w:sz w:val="24"/>
        </w:rPr>
      </w:pPr>
      <w:r w:rsidRPr="00E73C3D">
        <w:rPr>
          <w:sz w:val="24"/>
        </w:rPr>
        <w:t>Законодательные и нормативные акты прямого действия;</w:t>
      </w:r>
    </w:p>
    <w:p w:rsidR="002B5671" w:rsidRPr="00E73C3D" w:rsidRDefault="002B5671" w:rsidP="002B5671">
      <w:pPr>
        <w:pStyle w:val="af6"/>
        <w:numPr>
          <w:ilvl w:val="0"/>
          <w:numId w:val="3"/>
        </w:numPr>
        <w:rPr>
          <w:sz w:val="24"/>
        </w:rPr>
      </w:pPr>
      <w:r w:rsidRPr="00E73C3D">
        <w:rPr>
          <w:sz w:val="24"/>
        </w:rPr>
        <w:t>Ведомственные нормативные документы;</w:t>
      </w:r>
    </w:p>
    <w:p w:rsidR="002B5671" w:rsidRPr="00E73C3D" w:rsidRDefault="002B5671" w:rsidP="002B5671">
      <w:pPr>
        <w:pStyle w:val="af6"/>
        <w:numPr>
          <w:ilvl w:val="0"/>
          <w:numId w:val="3"/>
        </w:numPr>
        <w:rPr>
          <w:sz w:val="24"/>
        </w:rPr>
      </w:pPr>
      <w:r w:rsidRPr="00E73C3D">
        <w:rPr>
          <w:sz w:val="24"/>
        </w:rPr>
        <w:t>Локальные нормативные акты Учреждения.</w:t>
      </w:r>
    </w:p>
    <w:p w:rsidR="002B5671" w:rsidRPr="00E73C3D" w:rsidRDefault="002B5671" w:rsidP="002B5671">
      <w:pPr>
        <w:pStyle w:val="af6"/>
        <w:rPr>
          <w:sz w:val="24"/>
        </w:rPr>
      </w:pPr>
    </w:p>
    <w:p w:rsidR="002B5671" w:rsidRPr="00E73C3D" w:rsidRDefault="002B5671" w:rsidP="002B5671">
      <w:pPr>
        <w:pStyle w:val="af6"/>
        <w:rPr>
          <w:sz w:val="24"/>
        </w:rPr>
      </w:pPr>
    </w:p>
    <w:p w:rsidR="002B5671" w:rsidRPr="00E73C3D" w:rsidRDefault="002B5671" w:rsidP="002B5671">
      <w:pPr>
        <w:numPr>
          <w:ilvl w:val="0"/>
          <w:numId w:val="1"/>
        </w:numPr>
        <w:jc w:val="center"/>
        <w:rPr>
          <w:b/>
          <w:bCs/>
        </w:rPr>
      </w:pPr>
      <w:r w:rsidRPr="00E73C3D">
        <w:rPr>
          <w:b/>
          <w:bCs/>
        </w:rPr>
        <w:t>ОБЪЕКТЫ ВНУТРИШКОЛЬНОГО КОНТРОЛЯ.</w:t>
      </w:r>
    </w:p>
    <w:p w:rsidR="002B5671" w:rsidRPr="00E73C3D" w:rsidRDefault="002B5671" w:rsidP="002B5671">
      <w:pPr>
        <w:jc w:val="both"/>
      </w:pPr>
    </w:p>
    <w:p w:rsidR="002B5671" w:rsidRPr="002B5671" w:rsidRDefault="002B5671" w:rsidP="002B5671">
      <w:pPr>
        <w:pStyle w:val="3"/>
        <w:ind w:left="360" w:firstLine="720"/>
        <w:rPr>
          <w:b w:val="0"/>
          <w:color w:val="auto"/>
        </w:rPr>
      </w:pPr>
      <w:r w:rsidRPr="002B5671">
        <w:rPr>
          <w:b w:val="0"/>
          <w:color w:val="auto"/>
        </w:rPr>
        <w:t xml:space="preserve">Направления проверяются через следующие объекты </w:t>
      </w:r>
      <w:proofErr w:type="spellStart"/>
      <w:r w:rsidRPr="002B5671">
        <w:rPr>
          <w:b w:val="0"/>
          <w:color w:val="auto"/>
        </w:rPr>
        <w:t>внутришкольного</w:t>
      </w:r>
      <w:proofErr w:type="spellEnd"/>
      <w:r w:rsidRPr="002B5671">
        <w:rPr>
          <w:b w:val="0"/>
          <w:color w:val="auto"/>
        </w:rPr>
        <w:t xml:space="preserve"> контроля:</w:t>
      </w:r>
    </w:p>
    <w:p w:rsidR="002B5671" w:rsidRPr="00E73C3D" w:rsidRDefault="002B5671" w:rsidP="002B5671">
      <w:pPr>
        <w:pStyle w:val="af6"/>
        <w:numPr>
          <w:ilvl w:val="1"/>
          <w:numId w:val="1"/>
        </w:numPr>
        <w:rPr>
          <w:sz w:val="24"/>
        </w:rPr>
      </w:pPr>
      <w:r w:rsidRPr="00E73C3D">
        <w:rPr>
          <w:sz w:val="24"/>
        </w:rPr>
        <w:t>Учебный процесс.</w:t>
      </w:r>
    </w:p>
    <w:p w:rsidR="002B5671" w:rsidRPr="00E73C3D" w:rsidRDefault="002B5671" w:rsidP="002B5671">
      <w:pPr>
        <w:pStyle w:val="af6"/>
        <w:numPr>
          <w:ilvl w:val="0"/>
          <w:numId w:val="4"/>
        </w:numPr>
        <w:rPr>
          <w:sz w:val="24"/>
        </w:rPr>
      </w:pPr>
      <w:r w:rsidRPr="00E73C3D">
        <w:rPr>
          <w:sz w:val="24"/>
        </w:rPr>
        <w:t>Выполнение учебных программ.</w:t>
      </w:r>
    </w:p>
    <w:p w:rsidR="002B5671" w:rsidRPr="00E73C3D" w:rsidRDefault="002B5671" w:rsidP="002B5671">
      <w:pPr>
        <w:pStyle w:val="af6"/>
        <w:numPr>
          <w:ilvl w:val="0"/>
          <w:numId w:val="4"/>
        </w:numPr>
        <w:rPr>
          <w:sz w:val="24"/>
        </w:rPr>
      </w:pPr>
      <w:r w:rsidRPr="00E73C3D">
        <w:rPr>
          <w:sz w:val="24"/>
        </w:rPr>
        <w:t>Уровень знаний и навыков учащихся.</w:t>
      </w:r>
    </w:p>
    <w:p w:rsidR="002B5671" w:rsidRPr="00E73C3D" w:rsidRDefault="002B5671" w:rsidP="002B5671">
      <w:pPr>
        <w:pStyle w:val="af6"/>
        <w:numPr>
          <w:ilvl w:val="0"/>
          <w:numId w:val="4"/>
        </w:numPr>
        <w:rPr>
          <w:sz w:val="24"/>
        </w:rPr>
      </w:pPr>
      <w:r w:rsidRPr="00E73C3D">
        <w:rPr>
          <w:sz w:val="24"/>
        </w:rPr>
        <w:t>Продуктивность работы учителя.</w:t>
      </w:r>
    </w:p>
    <w:p w:rsidR="002B5671" w:rsidRPr="00E73C3D" w:rsidRDefault="002B5671" w:rsidP="002B5671">
      <w:pPr>
        <w:pStyle w:val="af6"/>
        <w:numPr>
          <w:ilvl w:val="0"/>
          <w:numId w:val="4"/>
        </w:numPr>
        <w:rPr>
          <w:sz w:val="24"/>
        </w:rPr>
      </w:pPr>
      <w:r w:rsidRPr="00E73C3D">
        <w:rPr>
          <w:sz w:val="24"/>
        </w:rPr>
        <w:lastRenderedPageBreak/>
        <w:t>Индивидуальная работа с одаренными детьми.</w:t>
      </w:r>
    </w:p>
    <w:p w:rsidR="002B5671" w:rsidRPr="00E73C3D" w:rsidRDefault="002B5671" w:rsidP="002B5671">
      <w:pPr>
        <w:pStyle w:val="af6"/>
        <w:numPr>
          <w:ilvl w:val="0"/>
          <w:numId w:val="4"/>
        </w:numPr>
        <w:rPr>
          <w:sz w:val="24"/>
        </w:rPr>
      </w:pPr>
      <w:r w:rsidRPr="00E73C3D">
        <w:rPr>
          <w:sz w:val="24"/>
        </w:rPr>
        <w:t>Качество предметной внеурочной деятельности.</w:t>
      </w:r>
    </w:p>
    <w:p w:rsidR="002B5671" w:rsidRPr="00E73C3D" w:rsidRDefault="002B5671" w:rsidP="002B5671">
      <w:pPr>
        <w:pStyle w:val="af6"/>
        <w:numPr>
          <w:ilvl w:val="0"/>
          <w:numId w:val="4"/>
        </w:numPr>
        <w:rPr>
          <w:sz w:val="24"/>
        </w:rPr>
      </w:pPr>
      <w:r w:rsidRPr="00E73C3D">
        <w:rPr>
          <w:sz w:val="24"/>
        </w:rPr>
        <w:t>Навыки методов самостоятельного познания у учащихся.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Воспитательный процесс.</w:t>
      </w:r>
    </w:p>
    <w:p w:rsidR="002B5671" w:rsidRPr="00E73C3D" w:rsidRDefault="002B5671" w:rsidP="002B5671">
      <w:pPr>
        <w:numPr>
          <w:ilvl w:val="0"/>
          <w:numId w:val="5"/>
        </w:numPr>
        <w:jc w:val="both"/>
      </w:pPr>
      <w:r w:rsidRPr="00E73C3D">
        <w:t>Уровень воспитанности учащихся.</w:t>
      </w:r>
    </w:p>
    <w:p w:rsidR="002B5671" w:rsidRPr="00E73C3D" w:rsidRDefault="002B5671" w:rsidP="002B5671">
      <w:pPr>
        <w:numPr>
          <w:ilvl w:val="0"/>
          <w:numId w:val="5"/>
        </w:numPr>
        <w:jc w:val="both"/>
      </w:pPr>
      <w:r w:rsidRPr="00E73C3D">
        <w:t>Уровень общественной активности учащихся.</w:t>
      </w:r>
    </w:p>
    <w:p w:rsidR="002B5671" w:rsidRPr="00E73C3D" w:rsidRDefault="002B5671" w:rsidP="002B5671">
      <w:pPr>
        <w:numPr>
          <w:ilvl w:val="0"/>
          <w:numId w:val="5"/>
        </w:numPr>
        <w:jc w:val="both"/>
      </w:pPr>
      <w:r w:rsidRPr="00E73C3D">
        <w:t>Качество работы классных руководителей.</w:t>
      </w:r>
    </w:p>
    <w:p w:rsidR="002B5671" w:rsidRPr="00E73C3D" w:rsidRDefault="002B5671" w:rsidP="002B5671">
      <w:pPr>
        <w:numPr>
          <w:ilvl w:val="0"/>
          <w:numId w:val="5"/>
        </w:numPr>
        <w:jc w:val="both"/>
      </w:pPr>
      <w:r w:rsidRPr="00E73C3D">
        <w:t>Участие родителей в воспитательном процессе Учреждения.</w:t>
      </w:r>
    </w:p>
    <w:p w:rsidR="002B5671" w:rsidRPr="00E73C3D" w:rsidRDefault="002B5671" w:rsidP="002B5671">
      <w:pPr>
        <w:numPr>
          <w:ilvl w:val="0"/>
          <w:numId w:val="5"/>
        </w:numPr>
        <w:jc w:val="both"/>
      </w:pPr>
      <w:r w:rsidRPr="00E73C3D">
        <w:t>Качество традиционных общешкольных мероприятий.</w:t>
      </w:r>
    </w:p>
    <w:p w:rsidR="002B5671" w:rsidRPr="00E73C3D" w:rsidRDefault="002B5671" w:rsidP="002B5671">
      <w:pPr>
        <w:numPr>
          <w:ilvl w:val="0"/>
          <w:numId w:val="5"/>
        </w:numPr>
        <w:jc w:val="both"/>
      </w:pPr>
      <w:r w:rsidRPr="00E73C3D">
        <w:t>Уровень здоровья и физической подготовки учащихся.</w:t>
      </w:r>
    </w:p>
    <w:p w:rsidR="002B5671" w:rsidRPr="00E73C3D" w:rsidRDefault="002B5671" w:rsidP="002B5671">
      <w:pPr>
        <w:numPr>
          <w:ilvl w:val="0"/>
          <w:numId w:val="5"/>
        </w:numPr>
        <w:jc w:val="both"/>
      </w:pPr>
      <w:r w:rsidRPr="00E73C3D">
        <w:t>Качество профилактической работы с педагогически запущенными детьми.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Методическая работа.</w:t>
      </w:r>
    </w:p>
    <w:p w:rsidR="002B5671" w:rsidRPr="00E73C3D" w:rsidRDefault="002B5671" w:rsidP="002B5671">
      <w:pPr>
        <w:numPr>
          <w:ilvl w:val="0"/>
          <w:numId w:val="6"/>
        </w:numPr>
        <w:jc w:val="both"/>
      </w:pPr>
      <w:r w:rsidRPr="00E73C3D">
        <w:t>Методический уровень каждого учителя.</w:t>
      </w:r>
    </w:p>
    <w:p w:rsidR="002B5671" w:rsidRPr="00E73C3D" w:rsidRDefault="002B5671" w:rsidP="002B5671">
      <w:pPr>
        <w:numPr>
          <w:ilvl w:val="0"/>
          <w:numId w:val="6"/>
        </w:numPr>
        <w:jc w:val="both"/>
      </w:pPr>
      <w:r w:rsidRPr="00E73C3D">
        <w:t>Методический уровень каждого классного руководителя. Педагога дополнительного образования.</w:t>
      </w:r>
    </w:p>
    <w:p w:rsidR="002B5671" w:rsidRPr="00E73C3D" w:rsidRDefault="002B5671" w:rsidP="002B5671">
      <w:pPr>
        <w:numPr>
          <w:ilvl w:val="0"/>
          <w:numId w:val="6"/>
        </w:numPr>
        <w:jc w:val="both"/>
      </w:pPr>
      <w:r w:rsidRPr="00E73C3D">
        <w:t>Механизм распространения педагогического опыта.</w:t>
      </w:r>
    </w:p>
    <w:p w:rsidR="002B5671" w:rsidRPr="00E73C3D" w:rsidRDefault="002B5671" w:rsidP="002B5671">
      <w:pPr>
        <w:numPr>
          <w:ilvl w:val="0"/>
          <w:numId w:val="6"/>
        </w:numPr>
        <w:jc w:val="both"/>
      </w:pPr>
      <w:r w:rsidRPr="00E73C3D">
        <w:t>Повышение квалификации педагогов.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Научная и экспериментальная деятельность.</w:t>
      </w:r>
    </w:p>
    <w:p w:rsidR="002B5671" w:rsidRPr="00E73C3D" w:rsidRDefault="002B5671" w:rsidP="002B5671">
      <w:pPr>
        <w:numPr>
          <w:ilvl w:val="0"/>
          <w:numId w:val="7"/>
        </w:numPr>
        <w:jc w:val="both"/>
      </w:pPr>
      <w:r w:rsidRPr="00E73C3D">
        <w:t>Соответствие этой деятельности концепции развития Учреждения.</w:t>
      </w:r>
    </w:p>
    <w:p w:rsidR="002B5671" w:rsidRPr="00E73C3D" w:rsidRDefault="002B5671" w:rsidP="002B5671">
      <w:pPr>
        <w:numPr>
          <w:ilvl w:val="0"/>
          <w:numId w:val="7"/>
        </w:numPr>
        <w:jc w:val="both"/>
      </w:pPr>
      <w:r w:rsidRPr="00E73C3D">
        <w:t>Степень научной обоснованности нововведений.</w:t>
      </w:r>
    </w:p>
    <w:p w:rsidR="002B5671" w:rsidRPr="00E73C3D" w:rsidRDefault="002B5671" w:rsidP="002B5671">
      <w:pPr>
        <w:numPr>
          <w:ilvl w:val="0"/>
          <w:numId w:val="7"/>
        </w:numPr>
        <w:jc w:val="both"/>
      </w:pPr>
      <w:r w:rsidRPr="00E73C3D">
        <w:t>Результативность нововведений.</w:t>
      </w:r>
    </w:p>
    <w:p w:rsidR="002B5671" w:rsidRPr="00E73C3D" w:rsidRDefault="002B5671" w:rsidP="002B5671">
      <w:pPr>
        <w:numPr>
          <w:ilvl w:val="0"/>
          <w:numId w:val="7"/>
        </w:numPr>
        <w:jc w:val="both"/>
      </w:pPr>
      <w:r w:rsidRPr="00E73C3D">
        <w:t>Уровень подготовленности педагогов к инновационной деятельности.</w:t>
      </w:r>
    </w:p>
    <w:p w:rsidR="002B5671" w:rsidRPr="00E73C3D" w:rsidRDefault="002B5671" w:rsidP="002B5671">
      <w:pPr>
        <w:numPr>
          <w:ilvl w:val="0"/>
          <w:numId w:val="7"/>
        </w:numPr>
        <w:jc w:val="both"/>
      </w:pPr>
      <w:r w:rsidRPr="00E73C3D">
        <w:t>Научно-исследовательская деятельность учащихся.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Психологическое состояние.</w:t>
      </w:r>
    </w:p>
    <w:p w:rsidR="002B5671" w:rsidRPr="00E73C3D" w:rsidRDefault="002B5671" w:rsidP="002B5671">
      <w:pPr>
        <w:numPr>
          <w:ilvl w:val="0"/>
          <w:numId w:val="8"/>
        </w:numPr>
        <w:jc w:val="both"/>
      </w:pPr>
      <w:r w:rsidRPr="00E73C3D">
        <w:t>Степень психологического комфорта (дискомфорта) учащихся, учителей.</w:t>
      </w:r>
    </w:p>
    <w:p w:rsidR="002B5671" w:rsidRPr="00E73C3D" w:rsidRDefault="002B5671" w:rsidP="002B5671">
      <w:pPr>
        <w:numPr>
          <w:ilvl w:val="0"/>
          <w:numId w:val="8"/>
        </w:numPr>
        <w:jc w:val="both"/>
      </w:pPr>
      <w:r w:rsidRPr="00E73C3D">
        <w:t>Психологическая подготовленность коллектива к решению какой-либо проблемы. Введению какой-либо новой структуры и т.п.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Обеспеченность учебно-воспитательного процесса необходимыми условиями.</w:t>
      </w:r>
    </w:p>
    <w:p w:rsidR="002B5671" w:rsidRPr="00E73C3D" w:rsidRDefault="002B5671" w:rsidP="002B5671">
      <w:pPr>
        <w:numPr>
          <w:ilvl w:val="0"/>
          <w:numId w:val="9"/>
        </w:numPr>
        <w:jc w:val="both"/>
      </w:pPr>
      <w:r w:rsidRPr="00E73C3D">
        <w:t>Охрана труда.</w:t>
      </w:r>
    </w:p>
    <w:p w:rsidR="002B5671" w:rsidRPr="00E73C3D" w:rsidRDefault="002B5671" w:rsidP="002B5671">
      <w:pPr>
        <w:numPr>
          <w:ilvl w:val="0"/>
          <w:numId w:val="9"/>
        </w:numPr>
        <w:jc w:val="both"/>
      </w:pPr>
      <w:r w:rsidRPr="00E73C3D">
        <w:t>Санитарно-гигиеническое состояние.</w:t>
      </w:r>
    </w:p>
    <w:p w:rsidR="002B5671" w:rsidRPr="00E73C3D" w:rsidRDefault="002B5671" w:rsidP="002B5671">
      <w:pPr>
        <w:numPr>
          <w:ilvl w:val="0"/>
          <w:numId w:val="9"/>
        </w:numPr>
        <w:jc w:val="both"/>
      </w:pPr>
      <w:r w:rsidRPr="00E73C3D">
        <w:t>Обеспеченность учебно-техническим оборудованием, современными техническими средствами обучения.</w:t>
      </w:r>
    </w:p>
    <w:p w:rsidR="002B5671" w:rsidRPr="00E73C3D" w:rsidRDefault="002B5671" w:rsidP="002B5671">
      <w:pPr>
        <w:pStyle w:val="af8"/>
        <w:rPr>
          <w:sz w:val="24"/>
        </w:rPr>
      </w:pPr>
      <w:r w:rsidRPr="00E73C3D">
        <w:rPr>
          <w:sz w:val="24"/>
        </w:rPr>
        <w:t>Перечень подпунктов, перечисленных в п. 5.1., 5.2., 5.3., 5.4., 5.5.,5.6. является примерным.</w:t>
      </w:r>
    </w:p>
    <w:p w:rsidR="002B5671" w:rsidRPr="00E73C3D" w:rsidRDefault="002B5671" w:rsidP="002B5671">
      <w:pPr>
        <w:ind w:left="360"/>
        <w:jc w:val="both"/>
      </w:pPr>
    </w:p>
    <w:p w:rsidR="002B5671" w:rsidRPr="00E73C3D" w:rsidRDefault="002B5671" w:rsidP="002B5671">
      <w:pPr>
        <w:numPr>
          <w:ilvl w:val="0"/>
          <w:numId w:val="1"/>
        </w:numPr>
        <w:jc w:val="center"/>
        <w:rPr>
          <w:b/>
          <w:bCs/>
        </w:rPr>
      </w:pPr>
      <w:r w:rsidRPr="00E73C3D">
        <w:rPr>
          <w:b/>
          <w:bCs/>
        </w:rPr>
        <w:t>ФУНКЦИИ ДОЛЖНОСТНОГО ЛИЦА, ОСУЩЕСТВЛЯЮЩЕГО ВНУТИРШКОЛЬНЫЙ КОНТРОЛЬ.</w:t>
      </w:r>
    </w:p>
    <w:p w:rsidR="002B5671" w:rsidRPr="00E73C3D" w:rsidRDefault="002B5671" w:rsidP="002B5671">
      <w:pPr>
        <w:rPr>
          <w:b/>
          <w:bCs/>
        </w:rPr>
      </w:pPr>
    </w:p>
    <w:p w:rsidR="002B5671" w:rsidRPr="00E73C3D" w:rsidRDefault="002B5671" w:rsidP="002B5671">
      <w:pPr>
        <w:pStyle w:val="af6"/>
        <w:numPr>
          <w:ilvl w:val="1"/>
          <w:numId w:val="1"/>
        </w:numPr>
        <w:rPr>
          <w:sz w:val="24"/>
        </w:rPr>
      </w:pPr>
      <w:r w:rsidRPr="00E73C3D">
        <w:rPr>
          <w:sz w:val="24"/>
        </w:rPr>
        <w:t>Определение методов проверки в соответствии с тематикой и объемом проверки.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Оценивание состояния преподавания учебных предметов.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 xml:space="preserve">Координирование совместно с проверяемым педагогическим работником срока и темпа освоения </w:t>
      </w:r>
      <w:proofErr w:type="gramStart"/>
      <w:r w:rsidRPr="00E73C3D">
        <w:t>обучающимися</w:t>
      </w:r>
      <w:proofErr w:type="gramEnd"/>
      <w:r w:rsidRPr="00E73C3D">
        <w:t xml:space="preserve"> образовательных программ.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Отслеживание результативности письменных проверочных работ по учебным предметам.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Оценивание методического обеспечения образовательного процесса.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Организация предварительного собеседования с педагогическим работником по тематике контроля.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Оценивание самоанализа педагогического работника об уровне освоения программного материала, обоснованность этой информации.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 xml:space="preserve">Оценивание внеклассной работы педагогического работника с </w:t>
      </w:r>
      <w:proofErr w:type="gramStart"/>
      <w:r w:rsidRPr="00E73C3D">
        <w:t>обучающимися</w:t>
      </w:r>
      <w:proofErr w:type="gramEnd"/>
      <w:r w:rsidRPr="00E73C3D">
        <w:t>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 xml:space="preserve">Отслеживание условий проведения учебных и </w:t>
      </w:r>
      <w:proofErr w:type="spellStart"/>
      <w:r w:rsidRPr="00E73C3D">
        <w:t>внеучебных</w:t>
      </w:r>
      <w:proofErr w:type="spellEnd"/>
      <w:r w:rsidRPr="00E73C3D">
        <w:t xml:space="preserve"> занятий по предмету.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lastRenderedPageBreak/>
        <w:t>Оценивание состояния условий для проведения учебно-воспитательного процесса.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Оформление в установленные сроки анализа проведенной проверки.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Оказание или организация методической помощи педагогическому работнику в реализации предложений и рекомендаций, данных во время проверки.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Отслеживание устранения замечаний, недостатков в работе, данных во время проведения контроля.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Принятие управленческих решений по итогам проведенного контроля.</w:t>
      </w:r>
    </w:p>
    <w:p w:rsidR="002B5671" w:rsidRPr="00E73C3D" w:rsidRDefault="002B5671" w:rsidP="002B5671">
      <w:pPr>
        <w:jc w:val="both"/>
      </w:pPr>
    </w:p>
    <w:p w:rsidR="002B5671" w:rsidRPr="00E73C3D" w:rsidRDefault="002B5671" w:rsidP="002B5671">
      <w:pPr>
        <w:jc w:val="both"/>
      </w:pPr>
    </w:p>
    <w:p w:rsidR="002B5671" w:rsidRPr="00E73C3D" w:rsidRDefault="002B5671" w:rsidP="002B5671">
      <w:pPr>
        <w:jc w:val="both"/>
      </w:pPr>
    </w:p>
    <w:p w:rsidR="002B5671" w:rsidRPr="00E73C3D" w:rsidRDefault="002B5671" w:rsidP="002B5671">
      <w:pPr>
        <w:numPr>
          <w:ilvl w:val="0"/>
          <w:numId w:val="1"/>
        </w:numPr>
        <w:jc w:val="center"/>
        <w:rPr>
          <w:b/>
          <w:bCs/>
        </w:rPr>
      </w:pPr>
      <w:r w:rsidRPr="00E73C3D">
        <w:rPr>
          <w:b/>
          <w:bCs/>
        </w:rPr>
        <w:t>ПРАВА ЛИЦА, ОСУЩЕСТВЛЯЮЩЕГО ВНУТРИШКОЛЬНЫЙ КОНТРОЛЬ.</w:t>
      </w:r>
    </w:p>
    <w:p w:rsidR="002B5671" w:rsidRPr="00E73C3D" w:rsidRDefault="002B5671" w:rsidP="002B5671">
      <w:pPr>
        <w:jc w:val="both"/>
      </w:pPr>
    </w:p>
    <w:p w:rsidR="002B5671" w:rsidRPr="00E73C3D" w:rsidRDefault="002B5671" w:rsidP="002B5671">
      <w:pPr>
        <w:pStyle w:val="af6"/>
        <w:numPr>
          <w:ilvl w:val="1"/>
          <w:numId w:val="1"/>
        </w:numPr>
        <w:rPr>
          <w:sz w:val="24"/>
        </w:rPr>
      </w:pPr>
      <w:r w:rsidRPr="00E73C3D">
        <w:rPr>
          <w:sz w:val="24"/>
        </w:rPr>
        <w:t>Привлечение к контролю специалистов для проведения качественного анализа деятельности проверяемого.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Получение (по договоренности) текстов проверочных работ из городского методического кабинета.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Использование текстов, анкет, согласованных со школьным психологом.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Внесение предложений о поощрении педагогического работника по итогам проверки.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Вынесение рекомендаций по изучению опыта работы педагога для дальнейшего использования другими педагогическими работниками.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Вынести предложение Педагогическому совету: принять решение о предоставлении педагогическому работнику «права самоконтроля».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 xml:space="preserve">Перенос сроков проверки по просьбе </w:t>
      </w:r>
      <w:proofErr w:type="gramStart"/>
      <w:r w:rsidRPr="00E73C3D">
        <w:t>проверяемого</w:t>
      </w:r>
      <w:proofErr w:type="gramEnd"/>
      <w:r w:rsidRPr="00E73C3D">
        <w:t>, но не более чем на месяц.</w:t>
      </w:r>
    </w:p>
    <w:p w:rsidR="002B5671" w:rsidRPr="00E73C3D" w:rsidRDefault="002B5671" w:rsidP="002B5671">
      <w:pPr>
        <w:jc w:val="both"/>
      </w:pPr>
    </w:p>
    <w:p w:rsidR="002B5671" w:rsidRPr="00E73C3D" w:rsidRDefault="002B5671" w:rsidP="002B5671">
      <w:pPr>
        <w:numPr>
          <w:ilvl w:val="0"/>
          <w:numId w:val="1"/>
        </w:numPr>
        <w:jc w:val="center"/>
        <w:rPr>
          <w:b/>
          <w:bCs/>
        </w:rPr>
      </w:pPr>
      <w:r w:rsidRPr="00E73C3D">
        <w:rPr>
          <w:b/>
          <w:bCs/>
        </w:rPr>
        <w:t xml:space="preserve">ОТВЕТСТВЕННОСТЬ </w:t>
      </w:r>
      <w:proofErr w:type="gramStart"/>
      <w:r w:rsidRPr="00E73C3D">
        <w:rPr>
          <w:b/>
          <w:bCs/>
        </w:rPr>
        <w:t>ПРОВЕРЯЮЩЕГО</w:t>
      </w:r>
      <w:proofErr w:type="gramEnd"/>
      <w:r w:rsidRPr="00E73C3D">
        <w:rPr>
          <w:b/>
          <w:bCs/>
        </w:rPr>
        <w:t xml:space="preserve"> ЗА:</w:t>
      </w:r>
    </w:p>
    <w:p w:rsidR="002B5671" w:rsidRPr="00E73C3D" w:rsidRDefault="002B5671" w:rsidP="002B5671">
      <w:pPr>
        <w:ind w:left="360"/>
        <w:rPr>
          <w:b/>
          <w:bCs/>
        </w:rPr>
      </w:pPr>
    </w:p>
    <w:p w:rsidR="002B5671" w:rsidRPr="00E73C3D" w:rsidRDefault="002B5671" w:rsidP="002B5671">
      <w:pPr>
        <w:pStyle w:val="af6"/>
        <w:numPr>
          <w:ilvl w:val="1"/>
          <w:numId w:val="1"/>
        </w:numPr>
        <w:rPr>
          <w:sz w:val="24"/>
        </w:rPr>
      </w:pPr>
      <w:r w:rsidRPr="00E73C3D">
        <w:rPr>
          <w:sz w:val="24"/>
        </w:rPr>
        <w:t>тактичное отношение к проверяемому работнику во время проведения контрольных мероприятий.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качественную подготовку к проведению контроля.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ознакомление с итогами контроля до вынесения результатов на широкое обсуждение.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срыв сроков проведения контроля.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качество проведения анализа деятельности работника.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соблюдение конфиденциальности при обнаружении недостатков в деятельности работника при условии устранения их в процессе контроля.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доказательность выводов по итогам контроля.</w:t>
      </w:r>
    </w:p>
    <w:p w:rsidR="002B5671" w:rsidRPr="00E73C3D" w:rsidRDefault="002B5671" w:rsidP="002B5671">
      <w:pPr>
        <w:jc w:val="both"/>
      </w:pPr>
    </w:p>
    <w:p w:rsidR="002B5671" w:rsidRPr="00E73C3D" w:rsidRDefault="002B5671" w:rsidP="002B5671">
      <w:pPr>
        <w:numPr>
          <w:ilvl w:val="0"/>
          <w:numId w:val="1"/>
        </w:numPr>
        <w:jc w:val="center"/>
        <w:rPr>
          <w:b/>
          <w:bCs/>
        </w:rPr>
      </w:pPr>
      <w:r w:rsidRPr="00E73C3D">
        <w:rPr>
          <w:b/>
          <w:bCs/>
        </w:rPr>
        <w:t>ОРГАНИЗАЦИЯ ВНУТРИШКОЛЬНОГО КОНТРОЛЯ.</w:t>
      </w:r>
    </w:p>
    <w:p w:rsidR="002B5671" w:rsidRPr="00E73C3D" w:rsidRDefault="002B5671" w:rsidP="002B5671">
      <w:pPr>
        <w:rPr>
          <w:b/>
          <w:bCs/>
        </w:rPr>
      </w:pPr>
    </w:p>
    <w:p w:rsidR="002B5671" w:rsidRPr="00E73C3D" w:rsidRDefault="002B5671" w:rsidP="002B5671">
      <w:pPr>
        <w:pStyle w:val="af6"/>
        <w:numPr>
          <w:ilvl w:val="1"/>
          <w:numId w:val="1"/>
        </w:numPr>
        <w:rPr>
          <w:sz w:val="24"/>
        </w:rPr>
      </w:pPr>
      <w:r w:rsidRPr="00E73C3D">
        <w:rPr>
          <w:sz w:val="24"/>
        </w:rPr>
        <w:t>Организационными видами контроля являются:</w:t>
      </w:r>
    </w:p>
    <w:p w:rsidR="002B5671" w:rsidRPr="00E73C3D" w:rsidRDefault="002B5671" w:rsidP="002B5671">
      <w:pPr>
        <w:pStyle w:val="af6"/>
        <w:numPr>
          <w:ilvl w:val="0"/>
          <w:numId w:val="10"/>
        </w:numPr>
        <w:rPr>
          <w:sz w:val="24"/>
        </w:rPr>
      </w:pPr>
      <w:r w:rsidRPr="00E73C3D">
        <w:rPr>
          <w:sz w:val="24"/>
        </w:rPr>
        <w:t>Плановые проверки;</w:t>
      </w:r>
    </w:p>
    <w:p w:rsidR="002B5671" w:rsidRPr="00E73C3D" w:rsidRDefault="002B5671" w:rsidP="002B5671">
      <w:pPr>
        <w:pStyle w:val="af6"/>
        <w:numPr>
          <w:ilvl w:val="0"/>
          <w:numId w:val="10"/>
        </w:numPr>
        <w:rPr>
          <w:sz w:val="24"/>
        </w:rPr>
      </w:pPr>
      <w:r w:rsidRPr="00E73C3D">
        <w:rPr>
          <w:sz w:val="24"/>
        </w:rPr>
        <w:t>Оперативные проверки;</w:t>
      </w:r>
    </w:p>
    <w:p w:rsidR="002B5671" w:rsidRPr="00E73C3D" w:rsidRDefault="002B5671" w:rsidP="002B5671">
      <w:pPr>
        <w:pStyle w:val="af6"/>
        <w:numPr>
          <w:ilvl w:val="0"/>
          <w:numId w:val="10"/>
        </w:numPr>
        <w:rPr>
          <w:sz w:val="24"/>
        </w:rPr>
      </w:pPr>
      <w:r w:rsidRPr="00E73C3D">
        <w:rPr>
          <w:sz w:val="24"/>
        </w:rPr>
        <w:t>Административный контроль.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Классификация форм контроля.</w:t>
      </w:r>
    </w:p>
    <w:p w:rsidR="002B5671" w:rsidRPr="00E73C3D" w:rsidRDefault="002B5671" w:rsidP="002B5671">
      <w:pPr>
        <w:numPr>
          <w:ilvl w:val="3"/>
          <w:numId w:val="10"/>
        </w:numPr>
        <w:jc w:val="both"/>
      </w:pPr>
      <w:r w:rsidRPr="00E73C3D">
        <w:t>По содержанию:</w:t>
      </w:r>
    </w:p>
    <w:p w:rsidR="002B5671" w:rsidRPr="00E73C3D" w:rsidRDefault="002B5671" w:rsidP="002B5671">
      <w:pPr>
        <w:numPr>
          <w:ilvl w:val="0"/>
          <w:numId w:val="11"/>
        </w:numPr>
        <w:jc w:val="both"/>
      </w:pPr>
      <w:r w:rsidRPr="00E73C3D">
        <w:t>Тематический;</w:t>
      </w:r>
    </w:p>
    <w:p w:rsidR="002B5671" w:rsidRPr="00E73C3D" w:rsidRDefault="002B5671" w:rsidP="002B5671">
      <w:pPr>
        <w:numPr>
          <w:ilvl w:val="0"/>
          <w:numId w:val="11"/>
        </w:numPr>
        <w:jc w:val="both"/>
      </w:pPr>
      <w:r w:rsidRPr="00E73C3D">
        <w:t>Фронтальный.</w:t>
      </w:r>
    </w:p>
    <w:p w:rsidR="002B5671" w:rsidRPr="00E73C3D" w:rsidRDefault="002B5671" w:rsidP="002B5671">
      <w:pPr>
        <w:numPr>
          <w:ilvl w:val="1"/>
          <w:numId w:val="11"/>
        </w:numPr>
        <w:jc w:val="both"/>
      </w:pPr>
      <w:r w:rsidRPr="00E73C3D">
        <w:t>По признаку исполнителя:</w:t>
      </w:r>
    </w:p>
    <w:p w:rsidR="002B5671" w:rsidRPr="00E73C3D" w:rsidRDefault="002B5671" w:rsidP="002B5671">
      <w:pPr>
        <w:numPr>
          <w:ilvl w:val="0"/>
          <w:numId w:val="12"/>
        </w:numPr>
        <w:jc w:val="both"/>
      </w:pPr>
      <w:r w:rsidRPr="00E73C3D">
        <w:t>Коллективная форма;</w:t>
      </w:r>
    </w:p>
    <w:p w:rsidR="002B5671" w:rsidRPr="00E73C3D" w:rsidRDefault="002B5671" w:rsidP="002B5671">
      <w:pPr>
        <w:numPr>
          <w:ilvl w:val="0"/>
          <w:numId w:val="12"/>
        </w:numPr>
        <w:jc w:val="both"/>
      </w:pPr>
      <w:r w:rsidRPr="00E73C3D">
        <w:t>Взаимоконтроль;</w:t>
      </w:r>
    </w:p>
    <w:p w:rsidR="002B5671" w:rsidRPr="00E73C3D" w:rsidRDefault="002B5671" w:rsidP="002B5671">
      <w:pPr>
        <w:numPr>
          <w:ilvl w:val="0"/>
          <w:numId w:val="12"/>
        </w:numPr>
        <w:jc w:val="both"/>
      </w:pPr>
      <w:r w:rsidRPr="00E73C3D">
        <w:t>Самоконтроль;</w:t>
      </w:r>
    </w:p>
    <w:p w:rsidR="002B5671" w:rsidRPr="00E73C3D" w:rsidRDefault="002B5671" w:rsidP="002B5671">
      <w:pPr>
        <w:numPr>
          <w:ilvl w:val="0"/>
          <w:numId w:val="12"/>
        </w:numPr>
        <w:jc w:val="both"/>
      </w:pPr>
      <w:r w:rsidRPr="00E73C3D">
        <w:t>Административный контроль;</w:t>
      </w:r>
    </w:p>
    <w:p w:rsidR="002B5671" w:rsidRPr="00E73C3D" w:rsidRDefault="002B5671" w:rsidP="002B5671">
      <w:pPr>
        <w:numPr>
          <w:ilvl w:val="0"/>
          <w:numId w:val="12"/>
        </w:numPr>
        <w:jc w:val="both"/>
      </w:pPr>
      <w:r w:rsidRPr="00E73C3D">
        <w:lastRenderedPageBreak/>
        <w:t>Общественный контроль.</w:t>
      </w:r>
    </w:p>
    <w:p w:rsidR="002B5671" w:rsidRPr="00E73C3D" w:rsidRDefault="002B5671" w:rsidP="002B5671">
      <w:pPr>
        <w:numPr>
          <w:ilvl w:val="1"/>
          <w:numId w:val="12"/>
        </w:numPr>
        <w:jc w:val="both"/>
      </w:pPr>
      <w:r w:rsidRPr="00E73C3D">
        <w:t>По охвату объектов контроля:</w:t>
      </w:r>
    </w:p>
    <w:p w:rsidR="002B5671" w:rsidRPr="00E73C3D" w:rsidRDefault="002B5671" w:rsidP="002B5671">
      <w:pPr>
        <w:numPr>
          <w:ilvl w:val="2"/>
          <w:numId w:val="12"/>
        </w:numPr>
        <w:tabs>
          <w:tab w:val="clear" w:pos="2520"/>
          <w:tab w:val="num" w:pos="2700"/>
        </w:tabs>
        <w:ind w:hanging="180"/>
        <w:jc w:val="both"/>
      </w:pPr>
      <w:r w:rsidRPr="00E73C3D">
        <w:t>Классно-обобщающий;</w:t>
      </w:r>
    </w:p>
    <w:p w:rsidR="002B5671" w:rsidRPr="00E73C3D" w:rsidRDefault="002B5671" w:rsidP="002B5671">
      <w:pPr>
        <w:numPr>
          <w:ilvl w:val="2"/>
          <w:numId w:val="12"/>
        </w:numPr>
        <w:tabs>
          <w:tab w:val="clear" w:pos="2520"/>
          <w:tab w:val="num" w:pos="2700"/>
        </w:tabs>
        <w:ind w:hanging="180"/>
        <w:jc w:val="both"/>
      </w:pPr>
      <w:r w:rsidRPr="00E73C3D">
        <w:t>Фронтальный;</w:t>
      </w:r>
    </w:p>
    <w:p w:rsidR="002B5671" w:rsidRPr="00E73C3D" w:rsidRDefault="002B5671" w:rsidP="002B5671">
      <w:pPr>
        <w:numPr>
          <w:ilvl w:val="2"/>
          <w:numId w:val="12"/>
        </w:numPr>
        <w:tabs>
          <w:tab w:val="clear" w:pos="2520"/>
          <w:tab w:val="num" w:pos="2700"/>
        </w:tabs>
        <w:ind w:hanging="180"/>
        <w:jc w:val="both"/>
      </w:pPr>
      <w:r w:rsidRPr="00E73C3D">
        <w:t>Тематический;</w:t>
      </w:r>
    </w:p>
    <w:p w:rsidR="002B5671" w:rsidRPr="00E73C3D" w:rsidRDefault="002B5671" w:rsidP="002B5671">
      <w:pPr>
        <w:numPr>
          <w:ilvl w:val="2"/>
          <w:numId w:val="12"/>
        </w:numPr>
        <w:tabs>
          <w:tab w:val="clear" w:pos="2520"/>
          <w:tab w:val="num" w:pos="2700"/>
        </w:tabs>
        <w:ind w:hanging="180"/>
        <w:jc w:val="both"/>
      </w:pPr>
      <w:r w:rsidRPr="00E73C3D">
        <w:t>Персональный;</w:t>
      </w:r>
    </w:p>
    <w:p w:rsidR="002B5671" w:rsidRPr="00E73C3D" w:rsidRDefault="002B5671" w:rsidP="002B5671">
      <w:pPr>
        <w:numPr>
          <w:ilvl w:val="2"/>
          <w:numId w:val="12"/>
        </w:numPr>
        <w:tabs>
          <w:tab w:val="clear" w:pos="2520"/>
          <w:tab w:val="num" w:pos="2700"/>
        </w:tabs>
        <w:ind w:hanging="180"/>
        <w:jc w:val="both"/>
      </w:pPr>
      <w:r w:rsidRPr="00E73C3D">
        <w:t>Комплексный;</w:t>
      </w:r>
    </w:p>
    <w:p w:rsidR="002B5671" w:rsidRPr="00E73C3D" w:rsidRDefault="002B5671" w:rsidP="002B5671">
      <w:pPr>
        <w:numPr>
          <w:ilvl w:val="2"/>
          <w:numId w:val="12"/>
        </w:numPr>
        <w:tabs>
          <w:tab w:val="clear" w:pos="2520"/>
          <w:tab w:val="num" w:pos="2700"/>
        </w:tabs>
        <w:ind w:hanging="180"/>
        <w:jc w:val="both"/>
      </w:pPr>
      <w:r w:rsidRPr="00E73C3D">
        <w:t>Обзорный.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Контроль осуществляется в соответствии с планом работы Учреждения, где указываются конкретные цели, объекты, виды, формы, сроки и продолжительность контроля.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Методами контроля являются:</w:t>
      </w:r>
    </w:p>
    <w:p w:rsidR="002B5671" w:rsidRPr="00E73C3D" w:rsidRDefault="002B5671" w:rsidP="002B5671">
      <w:pPr>
        <w:numPr>
          <w:ilvl w:val="0"/>
          <w:numId w:val="13"/>
        </w:numPr>
        <w:jc w:val="both"/>
      </w:pPr>
      <w:r w:rsidRPr="00E73C3D">
        <w:t>Документальный контроль;</w:t>
      </w:r>
    </w:p>
    <w:p w:rsidR="002B5671" w:rsidRPr="00E73C3D" w:rsidRDefault="002B5671" w:rsidP="002B5671">
      <w:pPr>
        <w:numPr>
          <w:ilvl w:val="0"/>
          <w:numId w:val="13"/>
        </w:numPr>
        <w:jc w:val="both"/>
      </w:pPr>
      <w:r w:rsidRPr="00E73C3D">
        <w:t>Экспертиза;</w:t>
      </w:r>
    </w:p>
    <w:p w:rsidR="002B5671" w:rsidRPr="00E73C3D" w:rsidRDefault="002B5671" w:rsidP="002B5671">
      <w:pPr>
        <w:numPr>
          <w:ilvl w:val="0"/>
          <w:numId w:val="13"/>
        </w:numPr>
        <w:jc w:val="both"/>
      </w:pPr>
      <w:r w:rsidRPr="00E73C3D">
        <w:t>Наблюдение;</w:t>
      </w:r>
    </w:p>
    <w:p w:rsidR="002B5671" w:rsidRPr="00E73C3D" w:rsidRDefault="002B5671" w:rsidP="002B5671">
      <w:pPr>
        <w:numPr>
          <w:ilvl w:val="0"/>
          <w:numId w:val="13"/>
        </w:numPr>
        <w:jc w:val="both"/>
      </w:pPr>
      <w:r w:rsidRPr="00E73C3D">
        <w:t>Тестирование;</w:t>
      </w:r>
    </w:p>
    <w:p w:rsidR="002B5671" w:rsidRPr="00E73C3D" w:rsidRDefault="002B5671" w:rsidP="002B5671">
      <w:pPr>
        <w:numPr>
          <w:ilvl w:val="0"/>
          <w:numId w:val="13"/>
        </w:numPr>
        <w:jc w:val="both"/>
      </w:pPr>
      <w:r w:rsidRPr="00E73C3D">
        <w:t>Контрольные срезы;</w:t>
      </w:r>
    </w:p>
    <w:p w:rsidR="002B5671" w:rsidRPr="00E73C3D" w:rsidRDefault="002B5671" w:rsidP="002B5671">
      <w:pPr>
        <w:numPr>
          <w:ilvl w:val="0"/>
          <w:numId w:val="13"/>
        </w:numPr>
        <w:jc w:val="both"/>
      </w:pPr>
      <w:r w:rsidRPr="00E73C3D">
        <w:t>Интервьюирование участников образовательного процесса;</w:t>
      </w:r>
    </w:p>
    <w:p w:rsidR="002B5671" w:rsidRPr="00E73C3D" w:rsidRDefault="002B5671" w:rsidP="002B5671">
      <w:pPr>
        <w:numPr>
          <w:ilvl w:val="0"/>
          <w:numId w:val="13"/>
        </w:numPr>
        <w:jc w:val="both"/>
      </w:pPr>
      <w:r w:rsidRPr="00E73C3D">
        <w:t>Анкетирование;</w:t>
      </w:r>
    </w:p>
    <w:p w:rsidR="002B5671" w:rsidRPr="00E73C3D" w:rsidRDefault="002B5671" w:rsidP="002B5671">
      <w:pPr>
        <w:numPr>
          <w:ilvl w:val="0"/>
          <w:numId w:val="13"/>
        </w:numPr>
        <w:jc w:val="both"/>
      </w:pPr>
      <w:r w:rsidRPr="00E73C3D">
        <w:t>Хронометраж и др.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Средства контроля:</w:t>
      </w:r>
    </w:p>
    <w:p w:rsidR="002B5671" w:rsidRPr="00E73C3D" w:rsidRDefault="002B5671" w:rsidP="002B5671">
      <w:pPr>
        <w:numPr>
          <w:ilvl w:val="0"/>
          <w:numId w:val="14"/>
        </w:numPr>
        <w:jc w:val="both"/>
      </w:pPr>
      <w:r w:rsidRPr="00E73C3D">
        <w:t>Печатные (памятки, схемы анализа уроков и воспитательных мероприятий, анкеты, тесты, диагностические карты и др.);</w:t>
      </w:r>
    </w:p>
    <w:p w:rsidR="002B5671" w:rsidRPr="00E73C3D" w:rsidRDefault="002B5671" w:rsidP="002B5671">
      <w:pPr>
        <w:numPr>
          <w:ilvl w:val="0"/>
          <w:numId w:val="14"/>
        </w:numPr>
        <w:jc w:val="both"/>
      </w:pPr>
      <w:r w:rsidRPr="00E73C3D">
        <w:t>Технические (видеоматериалы, электронные презентации).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Продолжительность комплексного, индивидуального контроля не может быть более 10, тематического – 5 дней.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Периодичность и виды контроля определяются администрацией школы самостоятельно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Посещение уроков, других учебных и внеклассных мероприятий с учащимися проводится в соответствии с расписанием занятий Учреждения. Количество посещаемых уроков и занятий в период контроля деятельности одного работника не может превышать 5. Работник, деятельность которого контролируется, должен быть извещен не позже 7 дней до начала контроля.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В необходимых случаях с целью надзора могут быть организованы внеплановые проверки, о чем работники должны быть информированы не позднее 1 дня до начала проверки.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Основание для контроля являются:</w:t>
      </w:r>
    </w:p>
    <w:p w:rsidR="002B5671" w:rsidRPr="00E73C3D" w:rsidRDefault="002B5671" w:rsidP="002B5671">
      <w:pPr>
        <w:numPr>
          <w:ilvl w:val="0"/>
          <w:numId w:val="15"/>
        </w:numPr>
        <w:jc w:val="both"/>
      </w:pPr>
      <w:r w:rsidRPr="00E73C3D">
        <w:t>План-график контроля по Учреждению;</w:t>
      </w:r>
    </w:p>
    <w:p w:rsidR="002B5671" w:rsidRPr="00E73C3D" w:rsidRDefault="002B5671" w:rsidP="002B5671">
      <w:pPr>
        <w:numPr>
          <w:ilvl w:val="0"/>
          <w:numId w:val="15"/>
        </w:numPr>
        <w:jc w:val="both"/>
      </w:pPr>
      <w:r w:rsidRPr="00E73C3D">
        <w:t>Заявление работника;</w:t>
      </w:r>
    </w:p>
    <w:p w:rsidR="002B5671" w:rsidRPr="00E73C3D" w:rsidRDefault="002B5671" w:rsidP="002B5671">
      <w:pPr>
        <w:numPr>
          <w:ilvl w:val="0"/>
          <w:numId w:val="15"/>
        </w:numPr>
        <w:jc w:val="both"/>
      </w:pPr>
      <w:r w:rsidRPr="00E73C3D">
        <w:t>Обращение учащихся, их родителей (законных представителей) по поводу нарушения их прав.</w:t>
      </w:r>
    </w:p>
    <w:p w:rsidR="002B5671" w:rsidRPr="00E73C3D" w:rsidRDefault="002B5671" w:rsidP="002B5671">
      <w:pPr>
        <w:ind w:left="2340"/>
        <w:jc w:val="both"/>
      </w:pPr>
    </w:p>
    <w:p w:rsidR="002B5671" w:rsidRPr="00E73C3D" w:rsidRDefault="002B5671" w:rsidP="002B5671">
      <w:pPr>
        <w:numPr>
          <w:ilvl w:val="0"/>
          <w:numId w:val="1"/>
        </w:numPr>
        <w:jc w:val="center"/>
        <w:rPr>
          <w:b/>
          <w:bCs/>
        </w:rPr>
      </w:pPr>
      <w:r w:rsidRPr="00E73C3D">
        <w:rPr>
          <w:b/>
          <w:bCs/>
        </w:rPr>
        <w:t>ОСВОБОЖДЕНИЕ ОТ ВНУТРИШКОЛЬНОГО КОНТРОЛЯ.</w:t>
      </w:r>
    </w:p>
    <w:p w:rsidR="002B5671" w:rsidRPr="00E73C3D" w:rsidRDefault="002B5671" w:rsidP="002B5671">
      <w:pPr>
        <w:rPr>
          <w:b/>
          <w:bCs/>
        </w:rPr>
      </w:pPr>
    </w:p>
    <w:p w:rsidR="002B5671" w:rsidRPr="00E73C3D" w:rsidRDefault="002B5671" w:rsidP="002B5671">
      <w:pPr>
        <w:pStyle w:val="af6"/>
        <w:numPr>
          <w:ilvl w:val="1"/>
          <w:numId w:val="1"/>
        </w:numPr>
        <w:rPr>
          <w:sz w:val="24"/>
        </w:rPr>
      </w:pPr>
      <w:r w:rsidRPr="00E73C3D">
        <w:rPr>
          <w:sz w:val="24"/>
        </w:rPr>
        <w:t>Педагогические работники могут быть освобождены от контроля их деятельности на определенный срок по решению Педагогического совета, которое закрепляется приказом директора Учреждения.</w:t>
      </w:r>
    </w:p>
    <w:p w:rsidR="002B5671" w:rsidRPr="00E73C3D" w:rsidRDefault="002B5671" w:rsidP="002B5671">
      <w:pPr>
        <w:pStyle w:val="af6"/>
        <w:ind w:left="1080" w:firstLine="336"/>
        <w:rPr>
          <w:sz w:val="24"/>
        </w:rPr>
      </w:pPr>
      <w:r w:rsidRPr="00E73C3D">
        <w:rPr>
          <w:sz w:val="24"/>
        </w:rPr>
        <w:t>Конкретные сроки освобождения работника от контроля устанавливаются директором Учреждения.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lastRenderedPageBreak/>
        <w:t>Ходатайство об освобождении работника от контроля может исходить от самого работника, Педагогического совета, Методического объединения, администрации Учреждения, Методического совета, отдела образования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Педагогический работник, освобожденный от контроля, выполняет свои служебные обязанности на «полном самоконтроле» или на «частичном самоконтроле».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Условием перевода работника в режим «полного или частичного самоконтроля» являются внешние результаты его деятельности.</w:t>
      </w:r>
    </w:p>
    <w:p w:rsidR="002B5671" w:rsidRPr="00E73C3D" w:rsidRDefault="002B5671" w:rsidP="002B5671">
      <w:pPr>
        <w:jc w:val="both"/>
      </w:pPr>
    </w:p>
    <w:p w:rsidR="002B5671" w:rsidRPr="00E73C3D" w:rsidRDefault="002B5671" w:rsidP="002B5671">
      <w:pPr>
        <w:numPr>
          <w:ilvl w:val="0"/>
          <w:numId w:val="1"/>
        </w:numPr>
        <w:jc w:val="center"/>
        <w:rPr>
          <w:b/>
          <w:bCs/>
        </w:rPr>
      </w:pPr>
      <w:r w:rsidRPr="00E73C3D">
        <w:rPr>
          <w:b/>
          <w:bCs/>
        </w:rPr>
        <w:t>ДОКУМЕНТАЦИЯ.</w:t>
      </w:r>
    </w:p>
    <w:p w:rsidR="002B5671" w:rsidRPr="00E73C3D" w:rsidRDefault="002B5671" w:rsidP="002B5671">
      <w:pPr>
        <w:jc w:val="both"/>
      </w:pPr>
    </w:p>
    <w:p w:rsidR="002B5671" w:rsidRPr="00E73C3D" w:rsidRDefault="002B5671" w:rsidP="002B5671">
      <w:pPr>
        <w:pStyle w:val="af6"/>
        <w:numPr>
          <w:ilvl w:val="1"/>
          <w:numId w:val="1"/>
        </w:numPr>
        <w:rPr>
          <w:sz w:val="24"/>
        </w:rPr>
      </w:pPr>
      <w:r w:rsidRPr="00E73C3D">
        <w:rPr>
          <w:sz w:val="24"/>
        </w:rPr>
        <w:t xml:space="preserve">План </w:t>
      </w:r>
      <w:proofErr w:type="spellStart"/>
      <w:r w:rsidRPr="00E73C3D">
        <w:rPr>
          <w:sz w:val="24"/>
        </w:rPr>
        <w:t>внутришкольного</w:t>
      </w:r>
      <w:proofErr w:type="spellEnd"/>
      <w:r w:rsidRPr="00E73C3D">
        <w:rPr>
          <w:sz w:val="24"/>
        </w:rPr>
        <w:t xml:space="preserve"> контроля.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 xml:space="preserve">Анализ выполнения </w:t>
      </w:r>
      <w:proofErr w:type="spellStart"/>
      <w:r w:rsidRPr="00E73C3D">
        <w:t>внутришкольного</w:t>
      </w:r>
      <w:proofErr w:type="spellEnd"/>
      <w:r w:rsidRPr="00E73C3D">
        <w:t xml:space="preserve"> контроля.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Справки, акты проверок.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 xml:space="preserve">Решения по итогам </w:t>
      </w:r>
      <w:proofErr w:type="spellStart"/>
      <w:r w:rsidRPr="00E73C3D">
        <w:t>внутришкольного</w:t>
      </w:r>
      <w:proofErr w:type="spellEnd"/>
      <w:r w:rsidRPr="00E73C3D">
        <w:t xml:space="preserve"> контроля.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По итогам проверки издается приказ или распоряжение по Учреждению.</w:t>
      </w:r>
    </w:p>
    <w:p w:rsidR="002B5671" w:rsidRPr="00E73C3D" w:rsidRDefault="002B5671" w:rsidP="002B5671">
      <w:pPr>
        <w:numPr>
          <w:ilvl w:val="1"/>
          <w:numId w:val="1"/>
        </w:numPr>
        <w:jc w:val="both"/>
      </w:pPr>
      <w:r w:rsidRPr="00E73C3D">
        <w:t>Документация хранится в течение 5 лет.</w:t>
      </w:r>
    </w:p>
    <w:p w:rsidR="002B5671" w:rsidRPr="00E73C3D" w:rsidRDefault="002B5671" w:rsidP="002B5671">
      <w:pPr>
        <w:jc w:val="both"/>
      </w:pPr>
    </w:p>
    <w:p w:rsidR="002B5671" w:rsidRPr="00E73C3D" w:rsidRDefault="002B5671" w:rsidP="002B5671"/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395"/>
    <w:multiLevelType w:val="hybridMultilevel"/>
    <w:tmpl w:val="B1F6D478"/>
    <w:lvl w:ilvl="0" w:tplc="8C74D0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0208CA">
      <w:numFmt w:val="none"/>
      <w:lvlText w:val=""/>
      <w:lvlJc w:val="left"/>
      <w:pPr>
        <w:tabs>
          <w:tab w:val="num" w:pos="360"/>
        </w:tabs>
      </w:pPr>
    </w:lvl>
    <w:lvl w:ilvl="2" w:tplc="71C2C1CE">
      <w:numFmt w:val="none"/>
      <w:lvlText w:val=""/>
      <w:lvlJc w:val="left"/>
      <w:pPr>
        <w:tabs>
          <w:tab w:val="num" w:pos="360"/>
        </w:tabs>
      </w:pPr>
    </w:lvl>
    <w:lvl w:ilvl="3" w:tplc="A7ACFDFA">
      <w:numFmt w:val="none"/>
      <w:lvlText w:val=""/>
      <w:lvlJc w:val="left"/>
      <w:pPr>
        <w:tabs>
          <w:tab w:val="num" w:pos="360"/>
        </w:tabs>
      </w:pPr>
    </w:lvl>
    <w:lvl w:ilvl="4" w:tplc="02DCF9BE">
      <w:numFmt w:val="none"/>
      <w:lvlText w:val=""/>
      <w:lvlJc w:val="left"/>
      <w:pPr>
        <w:tabs>
          <w:tab w:val="num" w:pos="360"/>
        </w:tabs>
      </w:pPr>
    </w:lvl>
    <w:lvl w:ilvl="5" w:tplc="7F182C0E">
      <w:numFmt w:val="none"/>
      <w:lvlText w:val=""/>
      <w:lvlJc w:val="left"/>
      <w:pPr>
        <w:tabs>
          <w:tab w:val="num" w:pos="360"/>
        </w:tabs>
      </w:pPr>
    </w:lvl>
    <w:lvl w:ilvl="6" w:tplc="5D18DC2A">
      <w:numFmt w:val="none"/>
      <w:lvlText w:val=""/>
      <w:lvlJc w:val="left"/>
      <w:pPr>
        <w:tabs>
          <w:tab w:val="num" w:pos="360"/>
        </w:tabs>
      </w:pPr>
    </w:lvl>
    <w:lvl w:ilvl="7" w:tplc="B7B4F218">
      <w:numFmt w:val="none"/>
      <w:lvlText w:val=""/>
      <w:lvlJc w:val="left"/>
      <w:pPr>
        <w:tabs>
          <w:tab w:val="num" w:pos="360"/>
        </w:tabs>
      </w:pPr>
    </w:lvl>
    <w:lvl w:ilvl="8" w:tplc="09DA4F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3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4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5">
    <w:nsid w:val="2AF11734"/>
    <w:multiLevelType w:val="hybridMultilevel"/>
    <w:tmpl w:val="CF8227C0"/>
    <w:lvl w:ilvl="0" w:tplc="145089D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6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7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8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9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10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11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12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13">
    <w:nsid w:val="6FD57CD5"/>
    <w:multiLevelType w:val="hybridMultilevel"/>
    <w:tmpl w:val="80BE5D34"/>
    <w:lvl w:ilvl="0" w:tplc="145089D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4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14"/>
  </w:num>
  <w:num w:numId="12">
    <w:abstractNumId w:val="1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671"/>
    <w:rsid w:val="00051657"/>
    <w:rsid w:val="002B5671"/>
    <w:rsid w:val="0053330A"/>
    <w:rsid w:val="008B4FE9"/>
    <w:rsid w:val="00BD4453"/>
    <w:rsid w:val="00CC1564"/>
    <w:rsid w:val="00CD41E7"/>
    <w:rsid w:val="00F7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2B56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2B5671"/>
    <w:rPr>
      <w:rFonts w:ascii="Arial Narrow" w:eastAsia="Times New Roman" w:hAnsi="Arial Narrow" w:cs="Times New Roman"/>
      <w:sz w:val="24"/>
      <w:szCs w:val="20"/>
      <w:lang w:val="ru-RU" w:eastAsia="ru-RU" w:bidi="ar-SA"/>
    </w:rPr>
  </w:style>
  <w:style w:type="paragraph" w:styleId="af6">
    <w:name w:val="Body Text"/>
    <w:basedOn w:val="a"/>
    <w:link w:val="af7"/>
    <w:rsid w:val="002B5671"/>
    <w:pPr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rsid w:val="002B5671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8">
    <w:name w:val="Body Text Indent"/>
    <w:basedOn w:val="a"/>
    <w:link w:val="af9"/>
    <w:rsid w:val="002B5671"/>
    <w:pPr>
      <w:ind w:left="357"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rsid w:val="002B5671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1847</Words>
  <Characters>10531</Characters>
  <Application>Microsoft Office Word</Application>
  <DocSecurity>0</DocSecurity>
  <Lines>87</Lines>
  <Paragraphs>24</Paragraphs>
  <ScaleCrop>false</ScaleCrop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3</cp:revision>
  <cp:lastPrinted>2012-02-09T07:34:00Z</cp:lastPrinted>
  <dcterms:created xsi:type="dcterms:W3CDTF">2012-02-06T18:13:00Z</dcterms:created>
  <dcterms:modified xsi:type="dcterms:W3CDTF">2012-02-09T07:34:00Z</dcterms:modified>
</cp:coreProperties>
</file>