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6" w:rsidRDefault="00F67246" w:rsidP="00F67246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D9630C" w:rsidRPr="00D9630C" w:rsidRDefault="00D9630C" w:rsidP="00D9630C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D9630C">
        <w:rPr>
          <w:b w:val="0"/>
          <w:snapToGrid w:val="0"/>
          <w:color w:val="auto"/>
          <w:sz w:val="24"/>
          <w:lang w:val="ru-RU"/>
        </w:rPr>
        <w:t>«УТВЕРЖДАЮ»</w:t>
      </w:r>
    </w:p>
    <w:p w:rsidR="00D9630C" w:rsidRPr="00D9630C" w:rsidRDefault="00D9630C" w:rsidP="00D9630C">
      <w:pPr>
        <w:pStyle w:val="1"/>
        <w:widowControl w:val="0"/>
        <w:rPr>
          <w:b w:val="0"/>
          <w:color w:val="auto"/>
          <w:sz w:val="24"/>
          <w:lang w:val="ru-RU"/>
        </w:rPr>
      </w:pPr>
      <w:r w:rsidRPr="00D9630C">
        <w:rPr>
          <w:b w:val="0"/>
          <w:color w:val="auto"/>
          <w:sz w:val="24"/>
          <w:lang w:val="ru-RU"/>
        </w:rPr>
        <w:t>Директор МКОУ ООШ им</w:t>
      </w:r>
      <w:proofErr w:type="gramStart"/>
      <w:r w:rsidRPr="00D9630C">
        <w:rPr>
          <w:b w:val="0"/>
          <w:color w:val="auto"/>
          <w:sz w:val="24"/>
          <w:lang w:val="ru-RU"/>
        </w:rPr>
        <w:t>.С</w:t>
      </w:r>
      <w:proofErr w:type="gramEnd"/>
      <w:r w:rsidRPr="00D9630C">
        <w:rPr>
          <w:b w:val="0"/>
          <w:color w:val="auto"/>
          <w:sz w:val="24"/>
          <w:lang w:val="ru-RU"/>
        </w:rPr>
        <w:t>озаева Ю.К.с.Урсдон</w:t>
      </w:r>
    </w:p>
    <w:p w:rsidR="00D9630C" w:rsidRPr="00D9630C" w:rsidRDefault="00D9630C" w:rsidP="00D9630C">
      <w:pPr>
        <w:pStyle w:val="1"/>
        <w:widowControl w:val="0"/>
        <w:rPr>
          <w:snapToGrid w:val="0"/>
          <w:color w:val="auto"/>
          <w:lang w:val="ru-RU"/>
        </w:rPr>
      </w:pPr>
      <w:r w:rsidRPr="00D9630C">
        <w:rPr>
          <w:b w:val="0"/>
          <w:color w:val="auto"/>
          <w:sz w:val="24"/>
          <w:lang w:val="ru-RU"/>
        </w:rPr>
        <w:t>____________Айларова О.В.</w:t>
      </w:r>
    </w:p>
    <w:p w:rsidR="00D9630C" w:rsidRPr="00D9630C" w:rsidRDefault="00D9630C" w:rsidP="00D9630C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D9630C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D9630C" w:rsidRDefault="00D9630C" w:rsidP="00D9630C">
      <w:r>
        <w:t xml:space="preserve">в качестве локального правового акта </w:t>
      </w:r>
    </w:p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D9630C" w:rsidRDefault="00D9630C" w:rsidP="00D9630C">
      <w:r>
        <w:t xml:space="preserve">от «____»_____________2011 г. Протокол №____ </w:t>
      </w:r>
    </w:p>
    <w:p w:rsidR="00D9630C" w:rsidRDefault="00D9630C" w:rsidP="00D9630C"/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D9630C" w:rsidRDefault="00D9630C" w:rsidP="00D9630C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F67246" w:rsidRDefault="00F67246" w:rsidP="00F67246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F67246" w:rsidRDefault="00F67246" w:rsidP="00F67246">
      <w:pPr>
        <w:pStyle w:val="2"/>
        <w:jc w:val="center"/>
        <w:rPr>
          <w:color w:val="000000"/>
          <w:sz w:val="40"/>
          <w:szCs w:val="40"/>
          <w:lang w:val="ru-RU"/>
        </w:rPr>
      </w:pPr>
    </w:p>
    <w:p w:rsidR="00F67246" w:rsidRPr="00F67246" w:rsidRDefault="00F67246" w:rsidP="00F67246">
      <w:pPr>
        <w:pStyle w:val="2"/>
        <w:jc w:val="center"/>
        <w:rPr>
          <w:color w:val="auto"/>
          <w:sz w:val="40"/>
          <w:szCs w:val="40"/>
          <w:lang w:val="ru-RU"/>
        </w:rPr>
      </w:pPr>
      <w:r w:rsidRPr="00F67246">
        <w:rPr>
          <w:color w:val="000000"/>
          <w:sz w:val="40"/>
          <w:szCs w:val="40"/>
          <w:lang w:val="ru-RU"/>
        </w:rPr>
        <w:t>Положение</w:t>
      </w:r>
      <w:r w:rsidRPr="00F67246">
        <w:rPr>
          <w:color w:val="000000"/>
          <w:sz w:val="40"/>
          <w:szCs w:val="40"/>
          <w:lang w:val="ru-RU"/>
        </w:rPr>
        <w:br/>
        <w:t>об оздоровительном лагере с дневным пребыванием</w:t>
      </w:r>
      <w:r w:rsidRPr="00F67246">
        <w:rPr>
          <w:color w:val="000000"/>
          <w:sz w:val="40"/>
          <w:szCs w:val="40"/>
          <w:lang w:val="ru-RU"/>
        </w:rPr>
        <w:br/>
        <w:t xml:space="preserve">при </w:t>
      </w:r>
      <w:r w:rsidRPr="00F67246">
        <w:rPr>
          <w:color w:val="auto"/>
          <w:sz w:val="40"/>
          <w:szCs w:val="40"/>
          <w:lang w:val="ru-RU"/>
        </w:rPr>
        <w:t xml:space="preserve">МКОУ ООШ </w:t>
      </w:r>
      <w:proofErr w:type="spellStart"/>
      <w:r w:rsidRPr="00F67246">
        <w:rPr>
          <w:color w:val="auto"/>
          <w:sz w:val="40"/>
          <w:szCs w:val="40"/>
          <w:lang w:val="ru-RU"/>
        </w:rPr>
        <w:t>им</w:t>
      </w:r>
      <w:proofErr w:type="gramStart"/>
      <w:r w:rsidRPr="00F67246">
        <w:rPr>
          <w:color w:val="auto"/>
          <w:sz w:val="40"/>
          <w:szCs w:val="40"/>
          <w:lang w:val="ru-RU"/>
        </w:rPr>
        <w:t>.С</w:t>
      </w:r>
      <w:proofErr w:type="gramEnd"/>
      <w:r w:rsidRPr="00F67246">
        <w:rPr>
          <w:color w:val="auto"/>
          <w:sz w:val="40"/>
          <w:szCs w:val="40"/>
          <w:lang w:val="ru-RU"/>
        </w:rPr>
        <w:t>озаева</w:t>
      </w:r>
      <w:proofErr w:type="spellEnd"/>
      <w:r w:rsidRPr="00F67246">
        <w:rPr>
          <w:color w:val="auto"/>
          <w:sz w:val="40"/>
          <w:szCs w:val="40"/>
          <w:lang w:val="ru-RU"/>
        </w:rPr>
        <w:t xml:space="preserve"> </w:t>
      </w:r>
      <w:proofErr w:type="spellStart"/>
      <w:r w:rsidRPr="00F67246">
        <w:rPr>
          <w:color w:val="auto"/>
          <w:sz w:val="40"/>
          <w:szCs w:val="40"/>
          <w:lang w:val="ru-RU"/>
        </w:rPr>
        <w:t>Ю.К.с.Урсдон</w:t>
      </w:r>
      <w:proofErr w:type="spellEnd"/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Default="00F67246" w:rsidP="00F67246">
      <w:pPr>
        <w:rPr>
          <w:lang w:eastAsia="en-US" w:bidi="en-US"/>
        </w:rPr>
      </w:pPr>
    </w:p>
    <w:p w:rsidR="00F67246" w:rsidRPr="00F67246" w:rsidRDefault="00F67246" w:rsidP="00F67246">
      <w:pPr>
        <w:rPr>
          <w:lang w:eastAsia="en-US" w:bidi="en-US"/>
        </w:rPr>
      </w:pPr>
    </w:p>
    <w:p w:rsidR="00F67246" w:rsidRPr="00F67246" w:rsidRDefault="00F67246" w:rsidP="00F67246">
      <w:pPr>
        <w:pStyle w:val="3"/>
        <w:jc w:val="center"/>
        <w:rPr>
          <w:color w:val="000000"/>
          <w:sz w:val="24"/>
          <w:szCs w:val="24"/>
          <w:lang w:val="ru-RU"/>
        </w:rPr>
      </w:pPr>
      <w:r w:rsidRPr="00F67246">
        <w:rPr>
          <w:i/>
          <w:iCs/>
          <w:color w:val="000000"/>
          <w:sz w:val="24"/>
          <w:szCs w:val="24"/>
          <w:lang w:val="ru-RU"/>
        </w:rPr>
        <w:t>1. Общие положения.</w:t>
      </w:r>
    </w:p>
    <w:p w:rsidR="00F67246" w:rsidRDefault="00F67246" w:rsidP="00F67246">
      <w:pPr>
        <w:pStyle w:val="textbody"/>
        <w:rPr>
          <w:sz w:val="24"/>
          <w:szCs w:val="24"/>
        </w:rPr>
      </w:pPr>
      <w:r w:rsidRPr="00F67246">
        <w:rPr>
          <w:color w:val="000000"/>
          <w:sz w:val="24"/>
          <w:szCs w:val="24"/>
        </w:rPr>
        <w:t xml:space="preserve">1. Оздоровительный лагерь с дневным пребыванием организуется на базе </w:t>
      </w:r>
      <w:r w:rsidRPr="00F67246">
        <w:rPr>
          <w:sz w:val="24"/>
          <w:szCs w:val="24"/>
        </w:rPr>
        <w:t xml:space="preserve">МКОУ ООШ </w:t>
      </w:r>
      <w:proofErr w:type="spellStart"/>
      <w:r w:rsidRPr="00F67246">
        <w:rPr>
          <w:sz w:val="24"/>
          <w:szCs w:val="24"/>
        </w:rPr>
        <w:t>им</w:t>
      </w:r>
      <w:proofErr w:type="gramStart"/>
      <w:r w:rsidRPr="00F67246">
        <w:rPr>
          <w:sz w:val="24"/>
          <w:szCs w:val="24"/>
        </w:rPr>
        <w:t>.С</w:t>
      </w:r>
      <w:proofErr w:type="gramEnd"/>
      <w:r w:rsidRPr="00F67246">
        <w:rPr>
          <w:sz w:val="24"/>
          <w:szCs w:val="24"/>
        </w:rPr>
        <w:t>озаева</w:t>
      </w:r>
      <w:proofErr w:type="spellEnd"/>
      <w:r w:rsidRPr="00F67246">
        <w:rPr>
          <w:sz w:val="24"/>
          <w:szCs w:val="24"/>
        </w:rPr>
        <w:t xml:space="preserve"> </w:t>
      </w:r>
      <w:proofErr w:type="spellStart"/>
      <w:r w:rsidRPr="00F67246">
        <w:rPr>
          <w:sz w:val="24"/>
          <w:szCs w:val="24"/>
        </w:rPr>
        <w:t>Ю.К.с.Урсдон</w:t>
      </w:r>
      <w:proofErr w:type="spellEnd"/>
      <w:r w:rsidRPr="00F67246">
        <w:rPr>
          <w:color w:val="000000"/>
          <w:sz w:val="24"/>
          <w:szCs w:val="24"/>
        </w:rPr>
        <w:t xml:space="preserve"> на период каникул.</w:t>
      </w:r>
      <w:r w:rsidRPr="00F67246">
        <w:rPr>
          <w:sz w:val="24"/>
          <w:szCs w:val="24"/>
        </w:rPr>
        <w:t xml:space="preserve"> 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2. Цель работы лагеря с дневным пребыванием – укрепление здоровья детей, развитие мотивации личности к познанию и творчеству.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br/>
        <w:t>3. Основные задачи лагеря:</w:t>
      </w:r>
    </w:p>
    <w:p w:rsidR="00F67246" w:rsidRP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br/>
        <w:t>• Содействовать укреплению физического и духовного здоровья через разнообразные активные формы организации досуга.</w:t>
      </w:r>
      <w:r w:rsidRPr="00F67246">
        <w:rPr>
          <w:color w:val="000000"/>
          <w:sz w:val="24"/>
          <w:szCs w:val="24"/>
        </w:rPr>
        <w:br/>
        <w:t>• Осуществлять работу по профилактике хронических заболеваний у детей.</w:t>
      </w:r>
      <w:r w:rsidRPr="00F67246">
        <w:rPr>
          <w:color w:val="000000"/>
          <w:sz w:val="24"/>
          <w:szCs w:val="24"/>
        </w:rPr>
        <w:br/>
        <w:t>• Содействовать раскрытию потенциала детской общественной организации (отряды).</w:t>
      </w:r>
      <w:r w:rsidRPr="00F67246">
        <w:rPr>
          <w:color w:val="000000"/>
          <w:sz w:val="24"/>
          <w:szCs w:val="24"/>
        </w:rPr>
        <w:br/>
        <w:t>• Создавать оптимальные условия для развития познавательных интересов и творческих способностей учащихся.</w:t>
      </w:r>
      <w:r w:rsidRPr="00F67246">
        <w:rPr>
          <w:color w:val="000000"/>
          <w:sz w:val="24"/>
          <w:szCs w:val="24"/>
        </w:rPr>
        <w:br/>
        <w:t xml:space="preserve">4. Лагерь с дневным пребыванием осуществляет свою деятельность в соответствии c действующим законодательством Российской Федерации, настоящим Положением и Уставом </w:t>
      </w:r>
      <w:r w:rsidRPr="00F67246">
        <w:rPr>
          <w:sz w:val="24"/>
        </w:rPr>
        <w:t xml:space="preserve">МКОУ ООШ </w:t>
      </w:r>
      <w:proofErr w:type="spellStart"/>
      <w:r w:rsidRPr="00F67246">
        <w:rPr>
          <w:sz w:val="24"/>
        </w:rPr>
        <w:t>им</w:t>
      </w:r>
      <w:proofErr w:type="gramStart"/>
      <w:r w:rsidRPr="00F67246">
        <w:rPr>
          <w:sz w:val="24"/>
        </w:rPr>
        <w:t>.С</w:t>
      </w:r>
      <w:proofErr w:type="gramEnd"/>
      <w:r w:rsidRPr="00F67246">
        <w:rPr>
          <w:sz w:val="24"/>
        </w:rPr>
        <w:t>озаева</w:t>
      </w:r>
      <w:proofErr w:type="spellEnd"/>
      <w:r w:rsidRPr="00F67246">
        <w:rPr>
          <w:sz w:val="24"/>
        </w:rPr>
        <w:t xml:space="preserve"> </w:t>
      </w:r>
      <w:proofErr w:type="spellStart"/>
      <w:r w:rsidRPr="00F67246">
        <w:rPr>
          <w:sz w:val="24"/>
        </w:rPr>
        <w:t>Ю.К.с.Урсдон</w:t>
      </w:r>
      <w:proofErr w:type="spellEnd"/>
    </w:p>
    <w:p w:rsidR="00F67246" w:rsidRPr="00F67246" w:rsidRDefault="00F67246" w:rsidP="00F67246">
      <w:pPr>
        <w:pStyle w:val="3"/>
        <w:jc w:val="center"/>
        <w:rPr>
          <w:color w:val="000000"/>
          <w:sz w:val="24"/>
          <w:szCs w:val="24"/>
          <w:lang w:val="ru-RU"/>
        </w:rPr>
      </w:pPr>
      <w:r w:rsidRPr="00F67246">
        <w:rPr>
          <w:i/>
          <w:iCs/>
          <w:color w:val="000000"/>
          <w:sz w:val="24"/>
          <w:szCs w:val="24"/>
          <w:lang w:val="ru-RU"/>
        </w:rPr>
        <w:t>2. Основы деятельности.</w:t>
      </w:r>
    </w:p>
    <w:p w:rsidR="00F67246" w:rsidRP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1. Лагерь с дневным пребыванием организует свою деятельность в период осенних, зимних, весенних, летних каникул.</w:t>
      </w:r>
      <w:r w:rsidRPr="00F67246">
        <w:rPr>
          <w:color w:val="000000"/>
          <w:sz w:val="24"/>
          <w:szCs w:val="24"/>
        </w:rPr>
        <w:br/>
        <w:t>2. Оздоровительно-образовательная деятельность лагеря с дневным пребыванием осуществляется в соответствии с программами, утвержденными директором школы.</w:t>
      </w:r>
      <w:r w:rsidRPr="00F67246">
        <w:rPr>
          <w:color w:val="000000"/>
          <w:sz w:val="24"/>
          <w:szCs w:val="24"/>
        </w:rPr>
        <w:br/>
        <w:t xml:space="preserve">3. Отряды в лагере с дневным пребыванием формируются в количестве 25-30 человек из числа учащихся школы, выпускников детских садов – будущих первоклассников, а также учащихся микрорайона. В течение лагерной смены организуются профильные отряды, учитывающие интересы детей и приоритетные направления работы школы. </w:t>
      </w:r>
      <w:r w:rsidRPr="00F67246">
        <w:rPr>
          <w:color w:val="000000"/>
          <w:sz w:val="24"/>
          <w:szCs w:val="24"/>
        </w:rPr>
        <w:br/>
        <w:t xml:space="preserve">4. Деятельность лагеря с дневным пребыванием строится на принципах </w:t>
      </w:r>
      <w:proofErr w:type="spellStart"/>
      <w:r w:rsidRPr="00F67246">
        <w:rPr>
          <w:color w:val="000000"/>
          <w:sz w:val="24"/>
          <w:szCs w:val="24"/>
        </w:rPr>
        <w:t>гуманизации</w:t>
      </w:r>
      <w:proofErr w:type="spellEnd"/>
      <w:r w:rsidRPr="00F67246">
        <w:rPr>
          <w:color w:val="000000"/>
          <w:sz w:val="24"/>
          <w:szCs w:val="24"/>
        </w:rPr>
        <w:t xml:space="preserve"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 </w:t>
      </w:r>
    </w:p>
    <w:p w:rsidR="00F67246" w:rsidRPr="00F67246" w:rsidRDefault="00F67246" w:rsidP="00F67246">
      <w:pPr>
        <w:pStyle w:val="3"/>
        <w:jc w:val="center"/>
        <w:rPr>
          <w:color w:val="000000"/>
          <w:sz w:val="24"/>
          <w:szCs w:val="24"/>
          <w:lang w:val="ru-RU"/>
        </w:rPr>
      </w:pPr>
      <w:r w:rsidRPr="00F67246">
        <w:rPr>
          <w:color w:val="000000"/>
          <w:sz w:val="24"/>
          <w:szCs w:val="24"/>
          <w:lang w:val="ru-RU"/>
        </w:rPr>
        <w:t>3</w:t>
      </w:r>
      <w:r w:rsidRPr="00F67246">
        <w:rPr>
          <w:i/>
          <w:iCs/>
          <w:color w:val="000000"/>
          <w:sz w:val="24"/>
          <w:szCs w:val="24"/>
          <w:lang w:val="ru-RU"/>
        </w:rPr>
        <w:t>. Участники образовательно-оздоровительного процесса.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1. Участниками образовательно-оздоровительного процесса в лагере с дневным пребыванием являются учащиеся школы, будущие первоклассники, дети микрорайона школы, педагогические и медицинские работники.</w:t>
      </w:r>
      <w:r w:rsidRPr="00F67246">
        <w:rPr>
          <w:color w:val="000000"/>
          <w:sz w:val="24"/>
          <w:szCs w:val="24"/>
        </w:rPr>
        <w:br/>
        <w:t>2. Возраст воспитанников лагеря с дневным пребыванием 6-16 лет.</w:t>
      </w:r>
      <w:r w:rsidRPr="00F67246">
        <w:rPr>
          <w:color w:val="000000"/>
          <w:sz w:val="24"/>
          <w:szCs w:val="24"/>
        </w:rPr>
        <w:br/>
      </w:r>
      <w:r w:rsidRPr="00F67246">
        <w:rPr>
          <w:color w:val="000000"/>
          <w:sz w:val="24"/>
          <w:szCs w:val="24"/>
        </w:rPr>
        <w:lastRenderedPageBreak/>
        <w:t>3.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</w:t>
      </w:r>
      <w:r>
        <w:rPr>
          <w:color w:val="000000"/>
          <w:sz w:val="24"/>
          <w:szCs w:val="24"/>
        </w:rPr>
        <w:t>.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 xml:space="preserve">4.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 </w:t>
      </w:r>
    </w:p>
    <w:p w:rsidR="00F67246" w:rsidRP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5. 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  <w:r w:rsidRPr="00F67246">
        <w:rPr>
          <w:color w:val="000000"/>
          <w:sz w:val="24"/>
          <w:szCs w:val="24"/>
        </w:rPr>
        <w:br/>
        <w:t xml:space="preserve">6. Работники лагеря несут личную ответственность за жизнь и здоровье детей в </w:t>
      </w:r>
      <w:proofErr w:type="gramStart"/>
      <w:r w:rsidRPr="00F67246">
        <w:rPr>
          <w:color w:val="000000"/>
          <w:sz w:val="24"/>
          <w:szCs w:val="24"/>
        </w:rPr>
        <w:t>пределах</w:t>
      </w:r>
      <w:proofErr w:type="gramEnd"/>
      <w:r w:rsidRPr="00F67246">
        <w:rPr>
          <w:color w:val="000000"/>
          <w:sz w:val="24"/>
          <w:szCs w:val="24"/>
        </w:rPr>
        <w:t xml:space="preserve"> возложенных на них обязанностей.</w:t>
      </w:r>
    </w:p>
    <w:p w:rsidR="00F67246" w:rsidRPr="00F67246" w:rsidRDefault="00F67246" w:rsidP="00F67246">
      <w:pPr>
        <w:pStyle w:val="3"/>
        <w:jc w:val="center"/>
        <w:rPr>
          <w:color w:val="000000"/>
          <w:sz w:val="24"/>
          <w:szCs w:val="24"/>
          <w:lang w:val="ru-RU"/>
        </w:rPr>
      </w:pPr>
      <w:r w:rsidRPr="00F67246">
        <w:rPr>
          <w:i/>
          <w:iCs/>
          <w:color w:val="000000"/>
          <w:sz w:val="24"/>
          <w:szCs w:val="24"/>
          <w:lang w:val="ru-RU"/>
        </w:rPr>
        <w:t>4. Управление и руководство лагеря с дневным пребыванием.</w:t>
      </w:r>
    </w:p>
    <w:p w:rsidR="00F67246" w:rsidRP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1. Управление лагерем с дневным пребыванием осуществляет школа.</w:t>
      </w:r>
      <w:r w:rsidRPr="00F67246">
        <w:rPr>
          <w:color w:val="000000"/>
          <w:sz w:val="24"/>
          <w:szCs w:val="24"/>
        </w:rPr>
        <w:br/>
        <w:t>2. Непосредственное руководство лагерем с дневным пребыванием осуществляет начальник лагеря, назначаемый приказом по школе.</w:t>
      </w:r>
      <w:r w:rsidRPr="00F67246">
        <w:rPr>
          <w:color w:val="000000"/>
          <w:sz w:val="24"/>
          <w:szCs w:val="24"/>
        </w:rPr>
        <w:br/>
        <w:t>3. Начальник лагеря осуществляет свою деятельность на основе должностной инструкции.</w:t>
      </w:r>
    </w:p>
    <w:p w:rsidR="00F67246" w:rsidRPr="00F67246" w:rsidRDefault="00F67246" w:rsidP="00F67246">
      <w:pPr>
        <w:pStyle w:val="3"/>
        <w:jc w:val="center"/>
        <w:rPr>
          <w:color w:val="000000"/>
          <w:sz w:val="24"/>
          <w:szCs w:val="24"/>
          <w:lang w:val="ru-RU"/>
        </w:rPr>
      </w:pPr>
      <w:r w:rsidRPr="00F67246">
        <w:rPr>
          <w:i/>
          <w:iCs/>
          <w:color w:val="000000"/>
          <w:sz w:val="24"/>
          <w:szCs w:val="24"/>
          <w:lang w:val="ru-RU"/>
        </w:rPr>
        <w:t>5. Финансово-хозяйственная деятельность.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1. Финансово-хозяйственная деятельность в лагере с дневным пребыванием осуществляется в соответствии с утвержденной сметой.</w:t>
      </w:r>
    </w:p>
    <w:p w:rsid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br/>
        <w:t xml:space="preserve">2. Порядок ведения бухгалтерского учета и отчетности в лагере с дневным пребыванием регулируется централизованной бухгалтерией управления образования и администрацией </w:t>
      </w:r>
      <w:proofErr w:type="spellStart"/>
      <w:r>
        <w:rPr>
          <w:color w:val="000000"/>
          <w:sz w:val="24"/>
          <w:szCs w:val="24"/>
        </w:rPr>
        <w:t>Дигорского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F67246" w:rsidRPr="00F67246" w:rsidRDefault="00F67246" w:rsidP="00F67246">
      <w:pPr>
        <w:pStyle w:val="textbody"/>
        <w:rPr>
          <w:color w:val="000000"/>
          <w:sz w:val="24"/>
          <w:szCs w:val="24"/>
        </w:rPr>
      </w:pPr>
      <w:r w:rsidRPr="00F67246">
        <w:rPr>
          <w:color w:val="000000"/>
          <w:sz w:val="24"/>
          <w:szCs w:val="24"/>
        </w:rPr>
        <w:t>3. Источники формирования финансовых ресурсов лагеря с дневным пребыванием:</w:t>
      </w:r>
      <w:r w:rsidRPr="00F67246">
        <w:rPr>
          <w:color w:val="000000"/>
          <w:sz w:val="24"/>
          <w:szCs w:val="24"/>
        </w:rPr>
        <w:br/>
        <w:t>• Бюджетные средства.</w:t>
      </w:r>
      <w:r w:rsidRPr="00F67246">
        <w:rPr>
          <w:color w:val="000000"/>
          <w:sz w:val="24"/>
          <w:szCs w:val="24"/>
        </w:rPr>
        <w:br/>
        <w:t>• Средства социального страхования.</w:t>
      </w:r>
      <w:r w:rsidRPr="00F67246">
        <w:rPr>
          <w:color w:val="000000"/>
          <w:sz w:val="24"/>
          <w:szCs w:val="24"/>
        </w:rPr>
        <w:br/>
        <w:t>• Родительские средства.</w:t>
      </w:r>
      <w:r w:rsidRPr="00F67246">
        <w:rPr>
          <w:color w:val="000000"/>
          <w:sz w:val="24"/>
          <w:szCs w:val="24"/>
        </w:rPr>
        <w:br/>
        <w:t>• Другие источники в соответствии с законодательством РФ.</w:t>
      </w:r>
    </w:p>
    <w:p w:rsidR="00CC1564" w:rsidRPr="00F67246" w:rsidRDefault="00CC1564"/>
    <w:sectPr w:rsidR="00CC1564" w:rsidRPr="00F67246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6"/>
    <w:rsid w:val="00051657"/>
    <w:rsid w:val="0053330A"/>
    <w:rsid w:val="006F6F1E"/>
    <w:rsid w:val="008B4FE9"/>
    <w:rsid w:val="00CC1564"/>
    <w:rsid w:val="00D9630C"/>
    <w:rsid w:val="00DE0B7E"/>
    <w:rsid w:val="00F6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B4FE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F672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F67246"/>
    <w:rPr>
      <w:rFonts w:ascii="Arial Narrow" w:eastAsia="Times New Roman" w:hAnsi="Arial Narrow" w:cs="Times New Roman"/>
      <w:sz w:val="24"/>
      <w:szCs w:val="20"/>
      <w:lang w:val="ru-RU" w:eastAsia="ru-RU" w:bidi="ar-SA"/>
    </w:rPr>
  </w:style>
  <w:style w:type="paragraph" w:customStyle="1" w:styleId="textbody">
    <w:name w:val="textbody"/>
    <w:basedOn w:val="a"/>
    <w:rsid w:val="00F67246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33">
          <w:marLeft w:val="37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506">
              <w:marLeft w:val="0"/>
              <w:marRight w:val="0"/>
              <w:marTop w:val="0"/>
              <w:marBottom w:val="0"/>
              <w:divBdr>
                <w:top w:val="single" w:sz="24" w:space="15" w:color="CFCFCF"/>
                <w:left w:val="none" w:sz="0" w:space="0" w:color="auto"/>
                <w:bottom w:val="single" w:sz="12" w:space="15" w:color="CFCFCF"/>
                <w:right w:val="single" w:sz="24" w:space="15" w:color="CFCFC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2012-02-09T07:52:00Z</cp:lastPrinted>
  <dcterms:created xsi:type="dcterms:W3CDTF">2012-02-06T20:42:00Z</dcterms:created>
  <dcterms:modified xsi:type="dcterms:W3CDTF">2012-02-09T07:52:00Z</dcterms:modified>
</cp:coreProperties>
</file>